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ind w:left="-426" w:right="-46"/>
        <w:jc w:val="right"/>
        <w:rPr>
          <w:rFonts w:ascii="Times New Roman" w:eastAsia="Times New Roman" w:hAnsi="Times New Roman"/>
          <w:lang w:val="en-GB" w:eastAsia="en-GB"/>
        </w:rPr>
      </w:pPr>
      <w:r>
        <w:rPr>
          <w:rFonts w:ascii="Calibri" w:eastAsia="Times New Roman" w:hAnsi="Calibri" w:cs="Calibri"/>
          <w:color w:val="000000"/>
          <w:sz w:val="22"/>
          <w:szCs w:val="22"/>
          <w:lang w:val="en-GB" w:eastAsia="en-GB"/>
        </w:rPr>
        <w:t>25</w:t>
      </w:r>
      <w:r>
        <w:rPr>
          <w:rFonts w:ascii="Calibri" w:eastAsia="Times New Roman" w:hAnsi="Calibri" w:cs="Calibri"/>
          <w:color w:val="000000"/>
          <w:sz w:val="22"/>
          <w:szCs w:val="22"/>
          <w:vertAlign w:val="superscript"/>
          <w:lang w:val="en-GB" w:eastAsia="en-GB"/>
        </w:rPr>
        <w:t>th</w:t>
      </w:r>
      <w:r>
        <w:rPr>
          <w:rFonts w:ascii="Calibri" w:eastAsia="Times New Roman" w:hAnsi="Calibri" w:cs="Calibri"/>
          <w:color w:val="000000"/>
          <w:sz w:val="22"/>
          <w:szCs w:val="22"/>
          <w:lang w:val="en-GB" w:eastAsia="en-GB"/>
        </w:rPr>
        <w:t xml:space="preserve"> June 2021</w:t>
      </w:r>
    </w:p>
    <w:p>
      <w:pPr>
        <w:rPr>
          <w:rFonts w:ascii="Times New Roman" w:eastAsia="Times New Roman" w:hAnsi="Times New Roman"/>
          <w:lang w:val="en-GB" w:eastAsia="en-GB"/>
        </w:rPr>
      </w:pPr>
    </w:p>
    <w:p>
      <w:pPr>
        <w:ind w:left="-426" w:right="-46"/>
        <w:rPr>
          <w:rFonts w:ascii="Times New Roman" w:eastAsia="Times New Roman" w:hAnsi="Times New Roman"/>
          <w:lang w:val="en-GB" w:eastAsia="en-GB"/>
        </w:rPr>
      </w:pPr>
      <w:r>
        <w:rPr>
          <w:rFonts w:ascii="Calibri" w:eastAsia="Times New Roman" w:hAnsi="Calibri" w:cs="Calibri"/>
          <w:color w:val="000000"/>
          <w:sz w:val="22"/>
          <w:szCs w:val="22"/>
          <w:lang w:val="en-GB" w:eastAsia="en-GB"/>
        </w:rPr>
        <w:t>Dear Parents and Carers,</w:t>
      </w:r>
    </w:p>
    <w:p>
      <w:pPr>
        <w:rPr>
          <w:rFonts w:ascii="Times New Roman" w:eastAsia="Times New Roman" w:hAnsi="Times New Roman"/>
          <w:lang w:val="en-GB" w:eastAsia="en-GB"/>
        </w:rPr>
      </w:pPr>
    </w:p>
    <w:p>
      <w:pPr>
        <w:ind w:left="-426" w:right="-46"/>
        <w:jc w:val="both"/>
        <w:rPr>
          <w:rFonts w:ascii="Times New Roman" w:eastAsia="Times New Roman" w:hAnsi="Times New Roman"/>
          <w:lang w:val="en-GB" w:eastAsia="en-GB"/>
        </w:rPr>
      </w:pPr>
      <w:r>
        <w:rPr>
          <w:rFonts w:ascii="Calibri" w:eastAsia="Times New Roman" w:hAnsi="Calibri" w:cs="Calibri"/>
          <w:color w:val="000000"/>
          <w:sz w:val="22"/>
          <w:szCs w:val="22"/>
          <w:lang w:val="en-GB" w:eastAsia="en-GB"/>
        </w:rPr>
        <w:t>May I take this opportunity to thank you for choosing to send your child to Rivers Academy West London in Year 7 and to inform you about the following arrangements for the year 6 Induction Day on Tuesday 6th  July 2021.</w:t>
      </w:r>
    </w:p>
    <w:p>
      <w:pPr>
        <w:rPr>
          <w:rFonts w:ascii="Times New Roman" w:eastAsia="Times New Roman" w:hAnsi="Times New Roman"/>
          <w:lang w:val="en-GB" w:eastAsia="en-GB"/>
        </w:rPr>
      </w:pPr>
    </w:p>
    <w:p>
      <w:pPr>
        <w:ind w:left="-426" w:right="-46"/>
        <w:rPr>
          <w:rFonts w:ascii="Calibri" w:eastAsia="Times New Roman" w:hAnsi="Calibri" w:cs="Calibri"/>
          <w:b/>
          <w:bCs/>
          <w:color w:val="000000"/>
          <w:sz w:val="22"/>
          <w:szCs w:val="22"/>
          <w:u w:val="single"/>
          <w:lang w:val="en-GB" w:eastAsia="en-GB"/>
        </w:rPr>
      </w:pPr>
      <w:r>
        <w:rPr>
          <w:rFonts w:ascii="Calibri" w:eastAsia="Times New Roman" w:hAnsi="Calibri" w:cs="Calibri"/>
          <w:b/>
          <w:bCs/>
          <w:color w:val="000000"/>
          <w:sz w:val="22"/>
          <w:szCs w:val="22"/>
          <w:u w:val="single"/>
          <w:lang w:val="en-GB" w:eastAsia="en-GB"/>
        </w:rPr>
        <w:t>Year 6 Induction Day – Tuesday 6th July 2021</w:t>
      </w:r>
    </w:p>
    <w:p>
      <w:pPr>
        <w:ind w:left="-426" w:right="-46"/>
        <w:rPr>
          <w:rFonts w:ascii="Calibri" w:eastAsia="Times New Roman" w:hAnsi="Calibri" w:cs="Calibri"/>
          <w:b/>
          <w:bCs/>
          <w:color w:val="000000"/>
          <w:sz w:val="22"/>
          <w:szCs w:val="22"/>
          <w:u w:val="single"/>
          <w:lang w:val="en-GB" w:eastAsia="en-GB"/>
        </w:rPr>
      </w:pPr>
    </w:p>
    <w:p>
      <w:pPr>
        <w:ind w:left="-426" w:right="-46"/>
        <w:jc w:val="both"/>
        <w:rPr>
          <w:rFonts w:ascii="Calibri" w:eastAsia="Times New Roman" w:hAnsi="Calibri" w:cs="Calibri"/>
          <w:bCs/>
          <w:color w:val="000000"/>
          <w:sz w:val="22"/>
          <w:szCs w:val="22"/>
          <w:lang w:val="en-GB" w:eastAsia="en-GB"/>
        </w:rPr>
      </w:pPr>
      <w:r>
        <w:rPr>
          <w:rFonts w:ascii="Calibri" w:eastAsia="Times New Roman" w:hAnsi="Calibri" w:cs="Calibri"/>
          <w:bCs/>
          <w:color w:val="000000"/>
          <w:sz w:val="22"/>
          <w:szCs w:val="22"/>
          <w:lang w:val="en-GB" w:eastAsia="en-GB"/>
        </w:rPr>
        <w:t xml:space="preserve">We would be extremely grateful if you could be extra vigilant in ensuring that your child does not attend their transition visit if they are unwell or display any symptoms of COVID-19 or are </w:t>
      </w:r>
      <w:proofErr w:type="spellStart"/>
      <w:proofErr w:type="gramStart"/>
      <w:r>
        <w:rPr>
          <w:rFonts w:ascii="Calibri" w:eastAsia="Times New Roman" w:hAnsi="Calibri" w:cs="Calibri"/>
          <w:bCs/>
          <w:color w:val="000000"/>
          <w:sz w:val="22"/>
          <w:szCs w:val="22"/>
          <w:lang w:val="en-GB" w:eastAsia="en-GB"/>
        </w:rPr>
        <w:t>self isolating</w:t>
      </w:r>
      <w:proofErr w:type="spellEnd"/>
      <w:proofErr w:type="gramEnd"/>
      <w:r>
        <w:rPr>
          <w:rFonts w:ascii="Calibri" w:eastAsia="Times New Roman" w:hAnsi="Calibri" w:cs="Calibri"/>
          <w:bCs/>
          <w:color w:val="000000"/>
          <w:sz w:val="22"/>
          <w:szCs w:val="22"/>
          <w:lang w:val="en-GB" w:eastAsia="en-GB"/>
        </w:rPr>
        <w:t xml:space="preserve"> as defined in the national guidance.  </w:t>
      </w:r>
      <w:proofErr w:type="gramStart"/>
      <w:r>
        <w:rPr>
          <w:rFonts w:ascii="Calibri" w:eastAsia="Times New Roman" w:hAnsi="Calibri" w:cs="Calibri"/>
          <w:bCs/>
          <w:color w:val="000000"/>
          <w:sz w:val="22"/>
          <w:szCs w:val="22"/>
          <w:lang w:val="en-GB" w:eastAsia="en-GB"/>
        </w:rPr>
        <w:t xml:space="preserve">If your child has any COVID-19 symptoms (a high temperature, a new continuous cough or a loss or change to their sense of smell or taste),if they have tested positive for COVID-19 or live ( in a support bubble) with someone who has symptoms or has tested positive or they have been told by NHS Test and Trace that they have been in contact with a person with COVID-19, please </w:t>
      </w:r>
      <w:r>
        <w:rPr>
          <w:rFonts w:ascii="Calibri" w:eastAsia="Times New Roman" w:hAnsi="Calibri" w:cs="Calibri"/>
          <w:b/>
          <w:bCs/>
          <w:color w:val="000000"/>
          <w:sz w:val="22"/>
          <w:szCs w:val="22"/>
          <w:lang w:val="en-GB" w:eastAsia="en-GB"/>
        </w:rPr>
        <w:t>DO NOT send them to the transition visit.</w:t>
      </w:r>
      <w:proofErr w:type="gramEnd"/>
      <w:r>
        <w:rPr>
          <w:rFonts w:ascii="Calibri" w:eastAsia="Times New Roman" w:hAnsi="Calibri" w:cs="Calibri"/>
          <w:bCs/>
          <w:color w:val="000000"/>
          <w:sz w:val="22"/>
          <w:szCs w:val="22"/>
          <w:lang w:val="en-GB" w:eastAsia="en-GB"/>
        </w:rPr>
        <w:t xml:space="preserve">  This is imperative in reducing the risk of COVID-19 transmission in both their current and future school.</w:t>
      </w:r>
    </w:p>
    <w:p>
      <w:pPr>
        <w:ind w:left="-426" w:right="-46"/>
        <w:rPr>
          <w:rFonts w:ascii="Calibri" w:eastAsia="Times New Roman" w:hAnsi="Calibri" w:cs="Calibri"/>
          <w:bCs/>
          <w:color w:val="000000"/>
          <w:sz w:val="22"/>
          <w:szCs w:val="22"/>
          <w:lang w:val="en-GB" w:eastAsia="en-GB"/>
        </w:rPr>
      </w:pPr>
    </w:p>
    <w:p>
      <w:pPr>
        <w:ind w:left="-426" w:right="-46"/>
        <w:rPr>
          <w:rFonts w:ascii="Calibri" w:eastAsia="Times New Roman" w:hAnsi="Calibri" w:cs="Calibri"/>
          <w:bCs/>
          <w:color w:val="000000"/>
          <w:sz w:val="22"/>
          <w:szCs w:val="22"/>
          <w:lang w:val="en-GB" w:eastAsia="en-GB"/>
        </w:rPr>
      </w:pPr>
      <w:r>
        <w:rPr>
          <w:rFonts w:ascii="Calibri" w:eastAsia="Times New Roman" w:hAnsi="Calibri" w:cs="Calibri"/>
          <w:bCs/>
          <w:color w:val="000000"/>
          <w:sz w:val="22"/>
          <w:szCs w:val="22"/>
          <w:lang w:val="en-GB" w:eastAsia="en-GB"/>
        </w:rPr>
        <w:t xml:space="preserve">We ask that your child </w:t>
      </w:r>
      <w:proofErr w:type="gramStart"/>
      <w:r>
        <w:rPr>
          <w:rFonts w:ascii="Calibri" w:eastAsia="Times New Roman" w:hAnsi="Calibri" w:cs="Calibri"/>
          <w:bCs/>
          <w:color w:val="000000"/>
          <w:sz w:val="22"/>
          <w:szCs w:val="22"/>
          <w:lang w:val="en-GB" w:eastAsia="en-GB"/>
        </w:rPr>
        <w:t>takes</w:t>
      </w:r>
      <w:proofErr w:type="gramEnd"/>
      <w:r>
        <w:rPr>
          <w:rFonts w:ascii="Calibri" w:eastAsia="Times New Roman" w:hAnsi="Calibri" w:cs="Calibri"/>
          <w:bCs/>
          <w:color w:val="000000"/>
          <w:sz w:val="22"/>
          <w:szCs w:val="22"/>
          <w:lang w:val="en-GB" w:eastAsia="en-GB"/>
        </w:rPr>
        <w:t xml:space="preserve"> a rapid test (LFT) prior to attending and not to attend if the test is positive.</w:t>
      </w:r>
    </w:p>
    <w:p>
      <w:pPr>
        <w:ind w:left="-426" w:right="-46"/>
        <w:rPr>
          <w:rFonts w:ascii="Calibri" w:eastAsia="Times New Roman" w:hAnsi="Calibri" w:cs="Calibri"/>
          <w:bCs/>
          <w:color w:val="000000"/>
          <w:sz w:val="22"/>
          <w:szCs w:val="22"/>
          <w:lang w:val="en-GB" w:eastAsia="en-GB"/>
        </w:rPr>
      </w:pPr>
    </w:p>
    <w:p>
      <w:pPr>
        <w:ind w:left="-426" w:right="-46"/>
        <w:rPr>
          <w:rFonts w:ascii="Calibri" w:eastAsia="Times New Roman" w:hAnsi="Calibri" w:cs="Calibri"/>
          <w:bCs/>
          <w:color w:val="000000"/>
          <w:sz w:val="22"/>
          <w:szCs w:val="22"/>
          <w:lang w:val="en-GB" w:eastAsia="en-GB"/>
        </w:rPr>
      </w:pPr>
      <w:r>
        <w:rPr>
          <w:rFonts w:ascii="Calibri" w:eastAsia="Times New Roman" w:hAnsi="Calibri" w:cs="Calibri"/>
          <w:bCs/>
          <w:color w:val="000000"/>
          <w:sz w:val="22"/>
          <w:szCs w:val="22"/>
          <w:lang w:val="en-GB" w:eastAsia="en-GB"/>
        </w:rPr>
        <w:t xml:space="preserve">All pupils, unless they have a medical exemption, should wear a face covering.  </w:t>
      </w:r>
    </w:p>
    <w:p>
      <w:pPr>
        <w:ind w:left="-426" w:right="-46"/>
        <w:jc w:val="both"/>
        <w:rPr>
          <w:rFonts w:ascii="Calibri" w:eastAsia="Times New Roman" w:hAnsi="Calibri" w:cs="Calibri"/>
          <w:b/>
          <w:bCs/>
          <w:color w:val="000000"/>
          <w:sz w:val="22"/>
          <w:szCs w:val="22"/>
          <w:lang w:val="en-GB" w:eastAsia="en-GB"/>
        </w:rPr>
      </w:pPr>
    </w:p>
    <w:p>
      <w:pPr>
        <w:ind w:left="-426" w:right="-46"/>
        <w:jc w:val="both"/>
        <w:rPr>
          <w:rFonts w:ascii="Times New Roman" w:eastAsia="Times New Roman" w:hAnsi="Times New Roman"/>
          <w:lang w:val="en-GB" w:eastAsia="en-GB"/>
        </w:rPr>
      </w:pPr>
      <w:r>
        <w:rPr>
          <w:rFonts w:ascii="Calibri" w:eastAsia="Times New Roman" w:hAnsi="Calibri" w:cs="Calibri"/>
          <w:b/>
          <w:bCs/>
          <w:color w:val="000000"/>
          <w:sz w:val="22"/>
          <w:szCs w:val="22"/>
          <w:lang w:val="en-GB" w:eastAsia="en-GB"/>
        </w:rPr>
        <w:t xml:space="preserve">Please bring your child to the Academy entrance in Letchworth Avenue, between 9:15am and 9.30am.  </w:t>
      </w:r>
      <w:r>
        <w:rPr>
          <w:rFonts w:ascii="Calibri" w:eastAsia="Times New Roman" w:hAnsi="Calibri" w:cs="Calibri"/>
          <w:color w:val="000000"/>
          <w:sz w:val="22"/>
          <w:szCs w:val="22"/>
          <w:lang w:val="en-GB" w:eastAsia="en-GB"/>
        </w:rPr>
        <w:t>The Academy’s senior staff and Transition Leader, Ms Prerna Patel, and Mr Kieran Betts, Assistant Transition Lead will meet students.  </w:t>
      </w:r>
    </w:p>
    <w:p>
      <w:pPr>
        <w:rPr>
          <w:rFonts w:ascii="Times New Roman" w:eastAsia="Times New Roman" w:hAnsi="Times New Roman"/>
          <w:lang w:val="en-GB" w:eastAsia="en-GB"/>
        </w:rPr>
      </w:pPr>
    </w:p>
    <w:p>
      <w:pPr>
        <w:ind w:left="-426" w:right="-46"/>
        <w:jc w:val="both"/>
        <w:rPr>
          <w:rFonts w:ascii="Times New Roman" w:eastAsia="Times New Roman" w:hAnsi="Times New Roman"/>
          <w:lang w:val="en-GB" w:eastAsia="en-GB"/>
        </w:rPr>
      </w:pPr>
      <w:r>
        <w:rPr>
          <w:rFonts w:ascii="Calibri" w:eastAsia="Times New Roman" w:hAnsi="Calibri" w:cs="Calibri"/>
          <w:b/>
          <w:bCs/>
          <w:color w:val="000000"/>
          <w:sz w:val="22"/>
          <w:szCs w:val="22"/>
          <w:lang w:val="en-GB" w:eastAsia="en-GB"/>
        </w:rPr>
        <w:t>The day will end at 2.05pm.</w:t>
      </w:r>
      <w:r>
        <w:rPr>
          <w:rFonts w:ascii="Calibri" w:eastAsia="Times New Roman" w:hAnsi="Calibri" w:cs="Calibri"/>
          <w:color w:val="000000"/>
          <w:sz w:val="22"/>
          <w:szCs w:val="22"/>
          <w:lang w:val="en-GB" w:eastAsia="en-GB"/>
        </w:rPr>
        <w:t xml:space="preserve">  Please indicate on the attached slip whether your child will be collected or will be making their own way home. </w:t>
      </w:r>
      <w:r>
        <w:rPr>
          <w:rFonts w:ascii="Calibri" w:eastAsia="Times New Roman" w:hAnsi="Calibri" w:cs="Calibri"/>
          <w:b/>
          <w:bCs/>
          <w:color w:val="000000"/>
          <w:sz w:val="22"/>
          <w:szCs w:val="22"/>
          <w:lang w:val="en-GB" w:eastAsia="en-GB"/>
        </w:rPr>
        <w:t>Your child should bring this slip with them on induction day.</w:t>
      </w:r>
    </w:p>
    <w:p>
      <w:pPr>
        <w:rPr>
          <w:rFonts w:ascii="Times New Roman" w:eastAsia="Times New Roman" w:hAnsi="Times New Roman"/>
          <w:lang w:val="en-GB" w:eastAsia="en-GB"/>
        </w:rPr>
      </w:pPr>
    </w:p>
    <w:p>
      <w:pPr>
        <w:ind w:left="-426" w:right="-46"/>
        <w:jc w:val="both"/>
        <w:rPr>
          <w:rFonts w:ascii="Times New Roman" w:eastAsia="Times New Roman" w:hAnsi="Times New Roman"/>
          <w:lang w:val="en-GB" w:eastAsia="en-GB"/>
        </w:rPr>
      </w:pPr>
      <w:r>
        <w:rPr>
          <w:rFonts w:ascii="Calibri" w:eastAsia="Times New Roman" w:hAnsi="Calibri" w:cs="Calibri"/>
          <w:b/>
          <w:bCs/>
          <w:color w:val="000000"/>
          <w:sz w:val="22"/>
          <w:szCs w:val="22"/>
          <w:lang w:val="en-GB" w:eastAsia="en-GB"/>
        </w:rPr>
        <w:t xml:space="preserve">If your child is entitled to a free school meal this </w:t>
      </w:r>
      <w:proofErr w:type="gramStart"/>
      <w:r>
        <w:rPr>
          <w:rFonts w:ascii="Calibri" w:eastAsia="Times New Roman" w:hAnsi="Calibri" w:cs="Calibri"/>
          <w:b/>
          <w:bCs/>
          <w:color w:val="000000"/>
          <w:sz w:val="22"/>
          <w:szCs w:val="22"/>
          <w:lang w:val="en-GB" w:eastAsia="en-GB"/>
        </w:rPr>
        <w:t>will be provided</w:t>
      </w:r>
      <w:proofErr w:type="gramEnd"/>
      <w:r>
        <w:rPr>
          <w:rFonts w:ascii="Calibri" w:eastAsia="Times New Roman" w:hAnsi="Calibri" w:cs="Calibri"/>
          <w:b/>
          <w:bCs/>
          <w:color w:val="000000"/>
          <w:sz w:val="22"/>
          <w:szCs w:val="22"/>
          <w:lang w:val="en-GB" w:eastAsia="en-GB"/>
        </w:rPr>
        <w:t>, otherwise they should bring in a packed lunch.</w:t>
      </w:r>
      <w:r>
        <w:rPr>
          <w:rFonts w:ascii="Calibri" w:eastAsia="Times New Roman" w:hAnsi="Calibri" w:cs="Calibri"/>
          <w:color w:val="000000"/>
          <w:sz w:val="22"/>
          <w:szCs w:val="22"/>
          <w:lang w:val="en-GB" w:eastAsia="en-GB"/>
        </w:rPr>
        <w:t>  Students should bring a bottled drink of water or juice – no fizzy drinks or energy drinks please.  They should wear their current school uniform, trainers and bring a pen with them.</w:t>
      </w:r>
    </w:p>
    <w:p>
      <w:pPr>
        <w:rPr>
          <w:rFonts w:ascii="Times New Roman" w:eastAsia="Times New Roman" w:hAnsi="Times New Roman"/>
          <w:lang w:val="en-GB" w:eastAsia="en-GB"/>
        </w:rPr>
      </w:pPr>
    </w:p>
    <w:p>
      <w:pPr>
        <w:ind w:left="-426" w:right="-46"/>
        <w:jc w:val="both"/>
        <w:rPr>
          <w:rFonts w:ascii="Times New Roman" w:eastAsia="Times New Roman" w:hAnsi="Times New Roman"/>
          <w:lang w:val="en-GB" w:eastAsia="en-GB"/>
        </w:rPr>
      </w:pPr>
      <w:r>
        <w:rPr>
          <w:rFonts w:ascii="Calibri" w:eastAsia="Times New Roman" w:hAnsi="Calibri" w:cs="Calibri"/>
          <w:b/>
          <w:bCs/>
          <w:color w:val="000000"/>
          <w:sz w:val="22"/>
          <w:szCs w:val="22"/>
          <w:u w:val="single"/>
          <w:lang w:val="en-GB" w:eastAsia="en-GB"/>
        </w:rPr>
        <w:t>Rivers Academy Uniform</w:t>
      </w:r>
    </w:p>
    <w:p>
      <w:pPr>
        <w:ind w:left="-426" w:right="-46"/>
        <w:jc w:val="both"/>
        <w:rPr>
          <w:rFonts w:ascii="Times New Roman" w:eastAsia="Times New Roman" w:hAnsi="Times New Roman"/>
          <w:lang w:val="en-GB" w:eastAsia="en-GB"/>
        </w:rPr>
      </w:pPr>
      <w:r>
        <w:rPr>
          <w:rFonts w:ascii="Calibri" w:eastAsia="Times New Roman" w:hAnsi="Calibri" w:cs="Calibri"/>
          <w:color w:val="000000"/>
          <w:sz w:val="22"/>
          <w:szCs w:val="22"/>
          <w:lang w:val="en-GB" w:eastAsia="en-GB"/>
        </w:rPr>
        <w:t xml:space="preserve">Full details of Rivers Academy uniform are available in the </w:t>
      </w:r>
      <w:r>
        <w:rPr>
          <w:rFonts w:ascii="Calibri" w:eastAsia="Times New Roman" w:hAnsi="Calibri" w:cs="Calibri"/>
          <w:b/>
          <w:bCs/>
          <w:color w:val="000000"/>
          <w:sz w:val="22"/>
          <w:szCs w:val="22"/>
          <w:lang w:val="en-GB" w:eastAsia="en-GB"/>
        </w:rPr>
        <w:t xml:space="preserve">Parent/Carer </w:t>
      </w:r>
      <w:proofErr w:type="gramStart"/>
      <w:r>
        <w:rPr>
          <w:rFonts w:ascii="Calibri" w:eastAsia="Times New Roman" w:hAnsi="Calibri" w:cs="Calibri"/>
          <w:b/>
          <w:bCs/>
          <w:color w:val="000000"/>
          <w:sz w:val="22"/>
          <w:szCs w:val="22"/>
          <w:lang w:val="en-GB" w:eastAsia="en-GB"/>
        </w:rPr>
        <w:t>Handbook</w:t>
      </w:r>
      <w:r>
        <w:rPr>
          <w:rFonts w:ascii="Calibri" w:eastAsia="Times New Roman" w:hAnsi="Calibri" w:cs="Calibri"/>
          <w:color w:val="000000"/>
          <w:sz w:val="22"/>
          <w:szCs w:val="22"/>
          <w:lang w:val="en-GB" w:eastAsia="en-GB"/>
        </w:rPr>
        <w:t>,</w:t>
      </w:r>
      <w:proofErr w:type="gramEnd"/>
      <w:r>
        <w:rPr>
          <w:rFonts w:ascii="Calibri" w:eastAsia="Times New Roman" w:hAnsi="Calibri" w:cs="Calibri"/>
          <w:color w:val="000000"/>
          <w:sz w:val="22"/>
          <w:szCs w:val="22"/>
          <w:lang w:val="en-GB" w:eastAsia="en-GB"/>
        </w:rPr>
        <w:t xml:space="preserve"> you received with your admissions pack and are also available on our school website.  Please go to the home page, drop down menu ‘About’, then ‘Uniform’. Uniform is available to purchase from our supplier: </w:t>
      </w:r>
    </w:p>
    <w:p>
      <w:pPr>
        <w:rPr>
          <w:rFonts w:ascii="Times New Roman" w:eastAsia="Times New Roman" w:hAnsi="Times New Roman"/>
          <w:lang w:val="en-GB" w:eastAsia="en-GB"/>
        </w:rPr>
      </w:pPr>
      <w:proofErr w:type="spellStart"/>
      <w:r>
        <w:rPr>
          <w:rFonts w:ascii="Calibri" w:eastAsia="Times New Roman" w:hAnsi="Calibri" w:cs="Calibri"/>
          <w:color w:val="212121"/>
          <w:sz w:val="22"/>
          <w:szCs w:val="22"/>
          <w:lang w:val="en-GB" w:eastAsia="en-GB"/>
        </w:rPr>
        <w:t>Stevensons</w:t>
      </w:r>
      <w:proofErr w:type="spellEnd"/>
      <w:r>
        <w:rPr>
          <w:rFonts w:ascii="Calibri" w:eastAsia="Times New Roman" w:hAnsi="Calibri" w:cs="Calibri"/>
          <w:color w:val="212121"/>
          <w:sz w:val="22"/>
          <w:szCs w:val="22"/>
          <w:lang w:val="en-GB" w:eastAsia="en-GB"/>
        </w:rPr>
        <w:t>, 1-15 Heath Road, Twickenham,</w:t>
      </w:r>
    </w:p>
    <w:p>
      <w:pPr>
        <w:ind w:left="-426"/>
        <w:rPr>
          <w:rFonts w:ascii="Times New Roman" w:eastAsia="Times New Roman" w:hAnsi="Times New Roman"/>
          <w:lang w:val="en-GB" w:eastAsia="en-GB"/>
        </w:rPr>
      </w:pPr>
      <w:r>
        <w:rPr>
          <w:rFonts w:ascii="Calibri" w:eastAsia="Times New Roman" w:hAnsi="Calibri" w:cs="Calibri"/>
          <w:color w:val="212121"/>
          <w:sz w:val="22"/>
          <w:szCs w:val="22"/>
          <w:lang w:val="en-GB" w:eastAsia="en-GB"/>
        </w:rPr>
        <w:t>         Middlesex, TW1 4DB</w:t>
      </w:r>
    </w:p>
    <w:p>
      <w:pPr>
        <w:ind w:left="-426"/>
        <w:rPr>
          <w:rFonts w:ascii="Times New Roman" w:eastAsia="Times New Roman" w:hAnsi="Times New Roman"/>
          <w:lang w:val="en-GB" w:eastAsia="en-GB"/>
        </w:rPr>
      </w:pPr>
      <w:r>
        <w:rPr>
          <w:rFonts w:ascii="Calibri" w:eastAsia="Times New Roman" w:hAnsi="Calibri" w:cs="Calibri"/>
          <w:color w:val="212121"/>
          <w:sz w:val="22"/>
          <w:szCs w:val="22"/>
          <w:lang w:val="en-GB" w:eastAsia="en-GB"/>
        </w:rPr>
        <w:t>         Website: </w:t>
      </w:r>
      <w:hyperlink r:id="rId7" w:history="1">
        <w:r>
          <w:rPr>
            <w:rFonts w:ascii="Calibri" w:eastAsia="Times New Roman" w:hAnsi="Calibri" w:cs="Calibri"/>
            <w:color w:val="000000"/>
            <w:sz w:val="22"/>
            <w:szCs w:val="22"/>
            <w:u w:val="single"/>
            <w:lang w:val="en-GB" w:eastAsia="en-GB"/>
          </w:rPr>
          <w:t>www.stevensons.co.uk</w:t>
        </w:r>
      </w:hyperlink>
    </w:p>
    <w:p>
      <w:pPr>
        <w:ind w:left="-426"/>
        <w:rPr>
          <w:rFonts w:ascii="Calibri" w:eastAsia="Times New Roman" w:hAnsi="Calibri" w:cs="Calibri"/>
          <w:color w:val="212121"/>
          <w:sz w:val="22"/>
          <w:szCs w:val="22"/>
          <w:lang w:val="en-GB" w:eastAsia="en-GB"/>
        </w:rPr>
      </w:pPr>
      <w:r>
        <w:rPr>
          <w:rFonts w:ascii="Calibri" w:eastAsia="Times New Roman" w:hAnsi="Calibri" w:cs="Calibri"/>
          <w:color w:val="212121"/>
          <w:sz w:val="22"/>
          <w:szCs w:val="22"/>
          <w:lang w:val="en-GB" w:eastAsia="en-GB"/>
        </w:rPr>
        <w:t>         Telephone: 0208 892 2201</w:t>
      </w:r>
    </w:p>
    <w:p/>
    <w:p/>
    <w:p/>
    <w:p/>
    <w:p>
      <w:pPr>
        <w:ind w:left="-426" w:right="-46"/>
        <w:jc w:val="both"/>
        <w:rPr>
          <w:rFonts w:ascii="Times New Roman" w:eastAsia="Times New Roman" w:hAnsi="Times New Roman"/>
          <w:lang w:val="en-GB" w:eastAsia="en-GB"/>
        </w:rPr>
      </w:pPr>
      <w:r>
        <w:rPr>
          <w:rFonts w:ascii="Calibri" w:eastAsia="Times New Roman" w:hAnsi="Calibri" w:cs="Calibri"/>
          <w:b/>
          <w:bCs/>
          <w:color w:val="000000"/>
          <w:sz w:val="22"/>
          <w:szCs w:val="22"/>
          <w:u w:val="single"/>
          <w:lang w:val="en-GB" w:eastAsia="en-GB"/>
        </w:rPr>
        <w:lastRenderedPageBreak/>
        <w:t>Uniform Grant / Free School Meals</w:t>
      </w:r>
    </w:p>
    <w:p>
      <w:pPr>
        <w:rPr>
          <w:rFonts w:ascii="Times New Roman" w:eastAsia="Times New Roman" w:hAnsi="Times New Roman"/>
          <w:lang w:val="en-GB" w:eastAsia="en-GB"/>
        </w:rPr>
      </w:pPr>
    </w:p>
    <w:p>
      <w:pPr>
        <w:ind w:left="-426" w:right="-46"/>
        <w:jc w:val="both"/>
        <w:rPr>
          <w:rFonts w:ascii="Times New Roman" w:eastAsia="Times New Roman" w:hAnsi="Times New Roman"/>
          <w:lang w:val="en-GB" w:eastAsia="en-GB"/>
        </w:rPr>
      </w:pPr>
      <w:r>
        <w:rPr>
          <w:rFonts w:ascii="Calibri" w:eastAsia="Times New Roman" w:hAnsi="Calibri" w:cs="Calibri"/>
          <w:color w:val="000000"/>
          <w:sz w:val="22"/>
          <w:szCs w:val="22"/>
          <w:lang w:val="en-GB" w:eastAsia="en-GB"/>
        </w:rPr>
        <w:t xml:space="preserve">Please note that if you are eligible for a uniform grant and/or free school meals then you must complete the </w:t>
      </w:r>
      <w:r>
        <w:rPr>
          <w:rFonts w:ascii="Calibri" w:eastAsia="Times New Roman" w:hAnsi="Calibri" w:cs="Calibri"/>
          <w:b/>
          <w:bCs/>
          <w:color w:val="000000"/>
          <w:sz w:val="22"/>
          <w:szCs w:val="22"/>
          <w:lang w:val="en-GB" w:eastAsia="en-GB"/>
        </w:rPr>
        <w:t>Rivers Free School Meals and Uniform Grant Form</w:t>
      </w:r>
      <w:r>
        <w:rPr>
          <w:rFonts w:ascii="Calibri" w:eastAsia="Times New Roman" w:hAnsi="Calibri" w:cs="Calibri"/>
          <w:color w:val="000000"/>
          <w:sz w:val="22"/>
          <w:szCs w:val="22"/>
          <w:lang w:val="en-GB" w:eastAsia="en-GB"/>
        </w:rPr>
        <w:t>, which was included with your admissions pack.  It is also available on our Academy website. Please go to the home page, from the drop down menu choose ‘Parents and Students’ and then select ‘Welcome year 7’ and click on the link for the form.  Please ensure you complete and return it before </w:t>
      </w:r>
      <w:r>
        <w:rPr>
          <w:rFonts w:ascii="Calibri" w:eastAsia="Times New Roman" w:hAnsi="Calibri" w:cs="Calibri"/>
          <w:b/>
          <w:bCs/>
          <w:color w:val="000000"/>
          <w:sz w:val="22"/>
          <w:szCs w:val="22"/>
          <w:lang w:val="en-GB" w:eastAsia="en-GB"/>
        </w:rPr>
        <w:t xml:space="preserve">Friday </w:t>
      </w:r>
      <w:proofErr w:type="gramStart"/>
      <w:r>
        <w:rPr>
          <w:rFonts w:ascii="Calibri" w:eastAsia="Times New Roman" w:hAnsi="Calibri" w:cs="Calibri"/>
          <w:b/>
          <w:bCs/>
          <w:color w:val="000000"/>
          <w:sz w:val="22"/>
          <w:szCs w:val="22"/>
          <w:lang w:val="en-GB" w:eastAsia="en-GB"/>
        </w:rPr>
        <w:t xml:space="preserve">2nd </w:t>
      </w:r>
      <w:r>
        <w:rPr>
          <w:rFonts w:ascii="Calibri" w:eastAsia="Times New Roman" w:hAnsi="Calibri" w:cs="Calibri"/>
          <w:b/>
          <w:bCs/>
          <w:color w:val="000000"/>
          <w:sz w:val="13"/>
          <w:szCs w:val="13"/>
          <w:vertAlign w:val="superscript"/>
          <w:lang w:val="en-GB" w:eastAsia="en-GB"/>
        </w:rPr>
        <w:t> </w:t>
      </w:r>
      <w:r>
        <w:rPr>
          <w:rFonts w:ascii="Calibri" w:eastAsia="Times New Roman" w:hAnsi="Calibri" w:cs="Calibri"/>
          <w:b/>
          <w:bCs/>
          <w:color w:val="000000"/>
          <w:sz w:val="22"/>
          <w:szCs w:val="22"/>
          <w:lang w:val="en-GB" w:eastAsia="en-GB"/>
        </w:rPr>
        <w:t>July</w:t>
      </w:r>
      <w:proofErr w:type="gramEnd"/>
      <w:r>
        <w:rPr>
          <w:rFonts w:ascii="Calibri" w:eastAsia="Times New Roman" w:hAnsi="Calibri" w:cs="Calibri"/>
          <w:b/>
          <w:bCs/>
          <w:color w:val="000000"/>
          <w:sz w:val="22"/>
          <w:szCs w:val="22"/>
          <w:lang w:val="en-GB" w:eastAsia="en-GB"/>
        </w:rPr>
        <w:t xml:space="preserve"> 2021</w:t>
      </w:r>
      <w:r>
        <w:rPr>
          <w:rFonts w:ascii="Calibri" w:eastAsia="Times New Roman" w:hAnsi="Calibri" w:cs="Calibri"/>
          <w:color w:val="000000"/>
          <w:sz w:val="22"/>
          <w:szCs w:val="22"/>
          <w:lang w:val="en-GB" w:eastAsia="en-GB"/>
        </w:rPr>
        <w:t>.  </w:t>
      </w:r>
    </w:p>
    <w:p>
      <w:pPr>
        <w:rPr>
          <w:rFonts w:ascii="Times New Roman" w:eastAsia="Times New Roman" w:hAnsi="Times New Roman"/>
          <w:lang w:val="en-GB" w:eastAsia="en-GB"/>
        </w:rPr>
      </w:pPr>
    </w:p>
    <w:p>
      <w:pPr>
        <w:ind w:left="-426" w:right="-46"/>
        <w:jc w:val="both"/>
        <w:rPr>
          <w:rFonts w:ascii="Times New Roman" w:eastAsia="Times New Roman" w:hAnsi="Times New Roman"/>
          <w:lang w:val="en-GB" w:eastAsia="en-GB"/>
        </w:rPr>
      </w:pPr>
      <w:r>
        <w:rPr>
          <w:rFonts w:ascii="Calibri" w:eastAsia="Times New Roman" w:hAnsi="Calibri" w:cs="Calibri"/>
          <w:color w:val="000000"/>
          <w:sz w:val="22"/>
          <w:szCs w:val="22"/>
          <w:lang w:val="en-GB" w:eastAsia="en-GB"/>
        </w:rPr>
        <w:t xml:space="preserve">Once entitlement </w:t>
      </w:r>
      <w:proofErr w:type="gramStart"/>
      <w:r>
        <w:rPr>
          <w:rFonts w:ascii="Calibri" w:eastAsia="Times New Roman" w:hAnsi="Calibri" w:cs="Calibri"/>
          <w:color w:val="000000"/>
          <w:sz w:val="22"/>
          <w:szCs w:val="22"/>
          <w:lang w:val="en-GB" w:eastAsia="en-GB"/>
        </w:rPr>
        <w:t>is confirmed</w:t>
      </w:r>
      <w:proofErr w:type="gramEnd"/>
      <w:r>
        <w:rPr>
          <w:rFonts w:ascii="Calibri" w:eastAsia="Times New Roman" w:hAnsi="Calibri" w:cs="Calibri"/>
          <w:color w:val="000000"/>
          <w:sz w:val="22"/>
          <w:szCs w:val="22"/>
          <w:lang w:val="en-GB" w:eastAsia="en-GB"/>
        </w:rPr>
        <w:t xml:space="preserve">, you will be eligible for a voucher worth </w:t>
      </w:r>
      <w:r>
        <w:rPr>
          <w:rFonts w:ascii="Calibri" w:eastAsia="Times New Roman" w:hAnsi="Calibri" w:cs="Calibri"/>
          <w:b/>
          <w:bCs/>
          <w:color w:val="000000"/>
          <w:sz w:val="22"/>
          <w:szCs w:val="22"/>
          <w:lang w:val="en-GB" w:eastAsia="en-GB"/>
        </w:rPr>
        <w:t>£60.00</w:t>
      </w:r>
      <w:r>
        <w:rPr>
          <w:rFonts w:ascii="Calibri" w:eastAsia="Times New Roman" w:hAnsi="Calibri" w:cs="Calibri"/>
          <w:color w:val="000000"/>
          <w:sz w:val="22"/>
          <w:szCs w:val="22"/>
          <w:lang w:val="en-GB" w:eastAsia="en-GB"/>
        </w:rPr>
        <w:t xml:space="preserve"> to present at the clothing shop.</w:t>
      </w:r>
    </w:p>
    <w:p>
      <w:pPr>
        <w:ind w:left="-426" w:right="-46"/>
        <w:jc w:val="both"/>
        <w:rPr>
          <w:rFonts w:ascii="Times New Roman" w:eastAsia="Times New Roman" w:hAnsi="Times New Roman"/>
          <w:lang w:val="en-GB" w:eastAsia="en-GB"/>
        </w:rPr>
      </w:pPr>
    </w:p>
    <w:p>
      <w:pPr>
        <w:ind w:left="-426" w:right="-46"/>
        <w:jc w:val="both"/>
        <w:rPr>
          <w:rFonts w:asciiTheme="minorHAnsi" w:eastAsia="Times New Roman" w:hAnsiTheme="minorHAnsi" w:cstheme="minorHAnsi"/>
          <w:sz w:val="22"/>
          <w:szCs w:val="22"/>
          <w:lang w:val="en-GB" w:eastAsia="en-GB"/>
        </w:rPr>
      </w:pPr>
      <w:r>
        <w:rPr>
          <w:rFonts w:asciiTheme="minorHAnsi" w:eastAsia="Times New Roman" w:hAnsiTheme="minorHAnsi" w:cstheme="minorHAnsi"/>
          <w:b/>
          <w:sz w:val="22"/>
          <w:szCs w:val="22"/>
          <w:u w:val="single"/>
          <w:lang w:val="en-GB" w:eastAsia="en-GB"/>
        </w:rPr>
        <w:t>Space Studio West London</w:t>
      </w:r>
    </w:p>
    <w:p>
      <w:pPr>
        <w:ind w:left="-426" w:right="-46"/>
        <w:rPr>
          <w:rFonts w:asciiTheme="minorHAnsi" w:eastAsia="Times New Roman" w:hAnsiTheme="minorHAnsi" w:cstheme="minorHAnsi"/>
          <w:sz w:val="22"/>
          <w:szCs w:val="22"/>
          <w:lang w:val="en-GB" w:eastAsia="en-GB"/>
        </w:rPr>
      </w:pPr>
      <w:r>
        <w:rPr>
          <w:rFonts w:asciiTheme="minorHAnsi" w:eastAsia="Times New Roman" w:hAnsiTheme="minorHAnsi" w:cstheme="minorHAnsi"/>
          <w:sz w:val="22"/>
          <w:szCs w:val="22"/>
          <w:lang w:val="en-GB" w:eastAsia="en-GB"/>
        </w:rPr>
        <w:t xml:space="preserve">There will be an opportunity for the children to visit Space Studio.  We have enclosed a </w:t>
      </w:r>
      <w:proofErr w:type="gramStart"/>
      <w:r>
        <w:rPr>
          <w:rFonts w:asciiTheme="minorHAnsi" w:eastAsia="Times New Roman" w:hAnsiTheme="minorHAnsi" w:cstheme="minorHAnsi"/>
          <w:sz w:val="22"/>
          <w:szCs w:val="22"/>
          <w:lang w:val="en-GB" w:eastAsia="en-GB"/>
        </w:rPr>
        <w:t>brochure which</w:t>
      </w:r>
      <w:proofErr w:type="gramEnd"/>
      <w:r>
        <w:rPr>
          <w:rFonts w:asciiTheme="minorHAnsi" w:eastAsia="Times New Roman" w:hAnsiTheme="minorHAnsi" w:cstheme="minorHAnsi"/>
          <w:sz w:val="22"/>
          <w:szCs w:val="22"/>
          <w:lang w:val="en-GB" w:eastAsia="en-GB"/>
        </w:rPr>
        <w:t xml:space="preserve"> outlines the close working partnership between Rivers Academy and Space Studio.  The team in Space Studio will be running an open day and we would encourage you to pop in when dropping off or collecting your children, to find out more about the exciting opportunity to become part of our Space Graduate Pathway. To register your interest, please use the google link as follows</w:t>
      </w:r>
      <w:proofErr w:type="gramStart"/>
      <w:r>
        <w:rPr>
          <w:rFonts w:asciiTheme="minorHAnsi" w:eastAsia="Times New Roman" w:hAnsiTheme="minorHAnsi" w:cstheme="minorHAnsi"/>
          <w:sz w:val="22"/>
          <w:szCs w:val="22"/>
          <w:lang w:val="en-GB" w:eastAsia="en-GB"/>
        </w:rPr>
        <w:t>:-</w:t>
      </w:r>
      <w:proofErr w:type="gramEnd"/>
      <w:r>
        <w:rPr>
          <w:rFonts w:asciiTheme="minorHAnsi" w:eastAsia="Times New Roman" w:hAnsiTheme="minorHAnsi" w:cstheme="minorHAnsi"/>
          <w:sz w:val="22"/>
          <w:szCs w:val="22"/>
          <w:lang w:val="en-GB" w:eastAsia="en-GB"/>
        </w:rPr>
        <w:t xml:space="preserve"> </w:t>
      </w:r>
      <w:hyperlink r:id="rId8" w:history="1">
        <w:r>
          <w:rPr>
            <w:rStyle w:val="Hyperlink"/>
            <w:rFonts w:asciiTheme="minorHAnsi" w:eastAsia="Times New Roman" w:hAnsiTheme="minorHAnsi" w:cstheme="minorHAnsi"/>
            <w:sz w:val="22"/>
            <w:szCs w:val="22"/>
            <w:lang w:val="en-GB" w:eastAsia="en-GB"/>
          </w:rPr>
          <w:t>https://docs.google.com/forms/d/1cNtbm4K2CviwgOiLDCJCiS5FNNdF4rRl5uG2OJ2OVxo/edit?ts=60d1ee4b</w:t>
        </w:r>
      </w:hyperlink>
      <w:r>
        <w:rPr>
          <w:rFonts w:asciiTheme="minorHAnsi" w:eastAsia="Times New Roman" w:hAnsiTheme="minorHAnsi" w:cstheme="minorHAnsi"/>
          <w:sz w:val="22"/>
          <w:szCs w:val="22"/>
          <w:lang w:val="en-GB" w:eastAsia="en-GB"/>
        </w:rPr>
        <w:t xml:space="preserve"> </w:t>
      </w:r>
    </w:p>
    <w:p>
      <w:pPr>
        <w:ind w:left="-426" w:right="-46"/>
        <w:jc w:val="both"/>
        <w:rPr>
          <w:rFonts w:ascii="Times New Roman" w:eastAsia="Times New Roman" w:hAnsi="Times New Roman"/>
          <w:lang w:val="en-GB" w:eastAsia="en-GB"/>
        </w:rPr>
      </w:pPr>
    </w:p>
    <w:p>
      <w:pPr>
        <w:ind w:left="-426" w:right="-46"/>
        <w:jc w:val="both"/>
        <w:rPr>
          <w:rFonts w:asciiTheme="minorHAnsi" w:eastAsia="Times New Roman" w:hAnsiTheme="minorHAnsi" w:cstheme="minorHAnsi"/>
          <w:sz w:val="22"/>
          <w:szCs w:val="22"/>
          <w:lang w:val="en-GB" w:eastAsia="en-GB"/>
        </w:rPr>
      </w:pPr>
      <w:r>
        <w:rPr>
          <w:rFonts w:asciiTheme="minorHAnsi" w:eastAsia="Times New Roman" w:hAnsiTheme="minorHAnsi" w:cstheme="minorHAnsi"/>
          <w:b/>
          <w:sz w:val="22"/>
          <w:szCs w:val="22"/>
          <w:u w:val="single"/>
          <w:lang w:val="en-GB" w:eastAsia="en-GB"/>
        </w:rPr>
        <w:t>Summer Experience</w:t>
      </w:r>
    </w:p>
    <w:p>
      <w:pPr>
        <w:ind w:left="-426" w:right="-46"/>
        <w:rPr>
          <w:rFonts w:asciiTheme="minorHAnsi" w:eastAsia="Times New Roman" w:hAnsiTheme="minorHAnsi" w:cstheme="minorHAnsi"/>
          <w:sz w:val="22"/>
          <w:szCs w:val="22"/>
          <w:lang w:val="en-GB" w:eastAsia="en-GB"/>
        </w:rPr>
      </w:pPr>
      <w:r>
        <w:rPr>
          <w:rFonts w:asciiTheme="minorHAnsi" w:eastAsia="Times New Roman" w:hAnsiTheme="minorHAnsi" w:cstheme="minorHAnsi"/>
          <w:sz w:val="22"/>
          <w:szCs w:val="22"/>
          <w:lang w:val="en-GB" w:eastAsia="en-GB"/>
        </w:rPr>
        <w:t xml:space="preserve">If you </w:t>
      </w:r>
      <w:proofErr w:type="gramStart"/>
      <w:r>
        <w:rPr>
          <w:rFonts w:asciiTheme="minorHAnsi" w:eastAsia="Times New Roman" w:hAnsiTheme="minorHAnsi" w:cstheme="minorHAnsi"/>
          <w:sz w:val="22"/>
          <w:szCs w:val="22"/>
          <w:lang w:val="en-GB" w:eastAsia="en-GB"/>
        </w:rPr>
        <w:t>haven’t</w:t>
      </w:r>
      <w:proofErr w:type="gramEnd"/>
      <w:r>
        <w:rPr>
          <w:rFonts w:asciiTheme="minorHAnsi" w:eastAsia="Times New Roman" w:hAnsiTheme="minorHAnsi" w:cstheme="minorHAnsi"/>
          <w:sz w:val="22"/>
          <w:szCs w:val="22"/>
          <w:lang w:val="en-GB" w:eastAsia="en-GB"/>
        </w:rPr>
        <w:t xml:space="preserve"> already done so, please sign up for our summer experience, which is offering a whole range of activities and opportunities for the children during the week 9</w:t>
      </w:r>
      <w:r>
        <w:rPr>
          <w:rFonts w:asciiTheme="minorHAnsi" w:eastAsia="Times New Roman" w:hAnsiTheme="minorHAnsi" w:cstheme="minorHAnsi"/>
          <w:sz w:val="22"/>
          <w:szCs w:val="22"/>
          <w:vertAlign w:val="superscript"/>
          <w:lang w:val="en-GB" w:eastAsia="en-GB"/>
        </w:rPr>
        <w:t>th</w:t>
      </w:r>
      <w:r>
        <w:rPr>
          <w:rFonts w:asciiTheme="minorHAnsi" w:eastAsia="Times New Roman" w:hAnsiTheme="minorHAnsi" w:cstheme="minorHAnsi"/>
          <w:sz w:val="22"/>
          <w:szCs w:val="22"/>
          <w:lang w:val="en-GB" w:eastAsia="en-GB"/>
        </w:rPr>
        <w:t xml:space="preserve"> – 13</w:t>
      </w:r>
      <w:r>
        <w:rPr>
          <w:rFonts w:asciiTheme="minorHAnsi" w:eastAsia="Times New Roman" w:hAnsiTheme="minorHAnsi" w:cstheme="minorHAnsi"/>
          <w:sz w:val="22"/>
          <w:szCs w:val="22"/>
          <w:vertAlign w:val="superscript"/>
          <w:lang w:val="en-GB" w:eastAsia="en-GB"/>
        </w:rPr>
        <w:t>th</w:t>
      </w:r>
      <w:r>
        <w:rPr>
          <w:rFonts w:asciiTheme="minorHAnsi" w:eastAsia="Times New Roman" w:hAnsiTheme="minorHAnsi" w:cstheme="minorHAnsi"/>
          <w:sz w:val="22"/>
          <w:szCs w:val="22"/>
          <w:lang w:val="en-GB" w:eastAsia="en-GB"/>
        </w:rPr>
        <w:t xml:space="preserve"> August.  The summer experience is completely free of charge to families.  The Google form </w:t>
      </w:r>
      <w:proofErr w:type="gramStart"/>
      <w:r>
        <w:rPr>
          <w:rFonts w:asciiTheme="minorHAnsi" w:eastAsia="Times New Roman" w:hAnsiTheme="minorHAnsi" w:cstheme="minorHAnsi"/>
          <w:sz w:val="22"/>
          <w:szCs w:val="22"/>
          <w:lang w:val="en-GB" w:eastAsia="en-GB"/>
        </w:rPr>
        <w:t>can be completed</w:t>
      </w:r>
      <w:proofErr w:type="gramEnd"/>
      <w:r>
        <w:rPr>
          <w:rFonts w:asciiTheme="minorHAnsi" w:eastAsia="Times New Roman" w:hAnsiTheme="minorHAnsi" w:cstheme="minorHAnsi"/>
          <w:sz w:val="22"/>
          <w:szCs w:val="22"/>
          <w:lang w:val="en-GB" w:eastAsia="en-GB"/>
        </w:rPr>
        <w:t xml:space="preserve"> online by clicking: </w:t>
      </w:r>
      <w:hyperlink r:id="rId9" w:history="1">
        <w:r>
          <w:rPr>
            <w:rStyle w:val="Hyperlink"/>
            <w:rFonts w:asciiTheme="minorHAnsi" w:eastAsia="Times New Roman" w:hAnsiTheme="minorHAnsi" w:cstheme="minorHAnsi"/>
            <w:sz w:val="22"/>
            <w:szCs w:val="22"/>
            <w:lang w:val="en-GB" w:eastAsia="en-GB"/>
          </w:rPr>
          <w:t>https://forms.gle/W5Xn14dN4WUUCL8a6</w:t>
        </w:r>
      </w:hyperlink>
    </w:p>
    <w:p>
      <w:pPr>
        <w:ind w:left="-426" w:right="-46"/>
        <w:jc w:val="both"/>
        <w:rPr>
          <w:rFonts w:asciiTheme="minorHAnsi" w:eastAsia="Times New Roman" w:hAnsiTheme="minorHAnsi" w:cstheme="minorHAnsi"/>
          <w:sz w:val="22"/>
          <w:szCs w:val="22"/>
          <w:lang w:val="en-GB" w:eastAsia="en-GB"/>
        </w:rPr>
      </w:pPr>
    </w:p>
    <w:p>
      <w:pPr>
        <w:ind w:left="-426" w:right="-46"/>
        <w:jc w:val="both"/>
        <w:rPr>
          <w:rFonts w:ascii="Calibri" w:eastAsia="Times New Roman" w:hAnsi="Calibri" w:cs="Calibri"/>
          <w:color w:val="000000"/>
          <w:sz w:val="22"/>
          <w:szCs w:val="22"/>
          <w:lang w:val="en-GB" w:eastAsia="en-GB"/>
        </w:rPr>
      </w:pPr>
      <w:r>
        <w:rPr>
          <w:rFonts w:ascii="Calibri" w:eastAsia="Times New Roman" w:hAnsi="Calibri" w:cs="Calibri"/>
          <w:color w:val="000000"/>
          <w:sz w:val="22"/>
          <w:szCs w:val="22"/>
          <w:lang w:val="en-GB" w:eastAsia="en-GB"/>
        </w:rPr>
        <w:t xml:space="preserve">A full Covid-19 risk assessment has been completed and is available upon request by contacting </w:t>
      </w:r>
      <w:hyperlink r:id="rId10" w:history="1">
        <w:r>
          <w:rPr>
            <w:rFonts w:ascii="Calibri" w:eastAsia="Times New Roman" w:hAnsi="Calibri" w:cs="Calibri"/>
            <w:color w:val="0000FF"/>
            <w:sz w:val="22"/>
            <w:szCs w:val="22"/>
            <w:u w:val="single"/>
            <w:lang w:val="en-GB" w:eastAsia="en-GB"/>
          </w:rPr>
          <w:t>advice@rivers-aspirations.org</w:t>
        </w:r>
      </w:hyperlink>
      <w:r>
        <w:rPr>
          <w:rFonts w:ascii="Calibri" w:eastAsia="Times New Roman" w:hAnsi="Calibri" w:cs="Calibri"/>
          <w:color w:val="000000"/>
          <w:sz w:val="22"/>
          <w:szCs w:val="22"/>
          <w:lang w:val="en-GB" w:eastAsia="en-GB"/>
        </w:rPr>
        <w:t xml:space="preserve">  </w:t>
      </w:r>
    </w:p>
    <w:p>
      <w:pPr>
        <w:rPr>
          <w:rFonts w:ascii="Times New Roman" w:eastAsia="Times New Roman" w:hAnsi="Times New Roman"/>
          <w:lang w:val="en-GB" w:eastAsia="en-GB"/>
        </w:rPr>
      </w:pPr>
    </w:p>
    <w:p>
      <w:pPr>
        <w:ind w:left="-426" w:right="-46"/>
        <w:jc w:val="both"/>
        <w:rPr>
          <w:rFonts w:ascii="Times New Roman" w:eastAsia="Times New Roman" w:hAnsi="Times New Roman"/>
          <w:lang w:val="en-GB" w:eastAsia="en-GB"/>
        </w:rPr>
      </w:pPr>
      <w:r>
        <w:rPr>
          <w:rFonts w:ascii="Calibri" w:eastAsia="Times New Roman" w:hAnsi="Calibri" w:cs="Calibri"/>
          <w:color w:val="000000"/>
          <w:sz w:val="22"/>
          <w:szCs w:val="22"/>
          <w:lang w:val="en-GB" w:eastAsia="en-GB"/>
        </w:rPr>
        <w:t xml:space="preserve">Once again, thank you for entrusting us with the care of your child for the next stage of their education.  Please do not hesitate to contact the Academy if you have any queries about the Induction day via the email </w:t>
      </w:r>
      <w:hyperlink r:id="rId11" w:history="1">
        <w:r>
          <w:rPr>
            <w:rFonts w:ascii="Calibri" w:eastAsia="Times New Roman" w:hAnsi="Calibri" w:cs="Calibri"/>
            <w:color w:val="1155CC"/>
            <w:sz w:val="22"/>
            <w:szCs w:val="22"/>
            <w:u w:val="single"/>
            <w:lang w:val="en-GB" w:eastAsia="en-GB"/>
          </w:rPr>
          <w:t>transition@rivers-aspirations.org</w:t>
        </w:r>
      </w:hyperlink>
      <w:r>
        <w:rPr>
          <w:rFonts w:ascii="Calibri" w:eastAsia="Times New Roman" w:hAnsi="Calibri" w:cs="Calibri"/>
          <w:color w:val="000000"/>
          <w:sz w:val="22"/>
          <w:szCs w:val="22"/>
          <w:lang w:val="en-GB" w:eastAsia="en-GB"/>
        </w:rPr>
        <w:t>  </w:t>
      </w:r>
    </w:p>
    <w:p>
      <w:pPr>
        <w:rPr>
          <w:rFonts w:ascii="Times New Roman" w:eastAsia="Times New Roman" w:hAnsi="Times New Roman"/>
          <w:lang w:val="en-GB" w:eastAsia="en-GB"/>
        </w:rPr>
      </w:pPr>
    </w:p>
    <w:p>
      <w:pPr>
        <w:ind w:left="-426" w:right="-46"/>
        <w:jc w:val="both"/>
        <w:rPr>
          <w:rFonts w:ascii="Times New Roman" w:eastAsia="Times New Roman" w:hAnsi="Times New Roman"/>
          <w:lang w:val="en-GB" w:eastAsia="en-GB"/>
        </w:rPr>
      </w:pPr>
      <w:r>
        <w:rPr>
          <w:rFonts w:ascii="Calibri" w:eastAsia="Times New Roman" w:hAnsi="Calibri" w:cs="Calibri"/>
          <w:color w:val="000000"/>
          <w:sz w:val="22"/>
          <w:szCs w:val="22"/>
          <w:lang w:val="en-GB" w:eastAsia="en-GB"/>
        </w:rPr>
        <w:t xml:space="preserve">I very much look forward to seeing you on </w:t>
      </w:r>
      <w:r>
        <w:rPr>
          <w:rFonts w:ascii="Calibri" w:eastAsia="Times New Roman" w:hAnsi="Calibri" w:cs="Calibri"/>
          <w:b/>
          <w:color w:val="000000"/>
          <w:sz w:val="22"/>
          <w:szCs w:val="22"/>
          <w:lang w:val="en-GB" w:eastAsia="en-GB"/>
        </w:rPr>
        <w:t>Tuesday 6</w:t>
      </w:r>
      <w:r>
        <w:rPr>
          <w:rFonts w:ascii="Calibri" w:eastAsia="Times New Roman" w:hAnsi="Calibri" w:cs="Calibri"/>
          <w:b/>
          <w:color w:val="000000"/>
          <w:sz w:val="22"/>
          <w:szCs w:val="22"/>
          <w:vertAlign w:val="superscript"/>
          <w:lang w:val="en-GB" w:eastAsia="en-GB"/>
        </w:rPr>
        <w:t>th</w:t>
      </w:r>
      <w:r>
        <w:rPr>
          <w:rFonts w:ascii="Calibri" w:eastAsia="Times New Roman" w:hAnsi="Calibri" w:cs="Calibri"/>
          <w:b/>
          <w:color w:val="000000"/>
          <w:sz w:val="22"/>
          <w:szCs w:val="22"/>
          <w:lang w:val="en-GB" w:eastAsia="en-GB"/>
        </w:rPr>
        <w:t xml:space="preserve"> July 2021</w:t>
      </w:r>
    </w:p>
    <w:p>
      <w:pPr>
        <w:rPr>
          <w:rFonts w:ascii="Times New Roman" w:eastAsia="Times New Roman" w:hAnsi="Times New Roman"/>
          <w:lang w:val="en-GB" w:eastAsia="en-GB"/>
        </w:rPr>
      </w:pPr>
    </w:p>
    <w:p>
      <w:pPr>
        <w:rPr>
          <w:rFonts w:ascii="Times New Roman" w:eastAsia="Times New Roman" w:hAnsi="Times New Roman"/>
          <w:lang w:val="en-GB" w:eastAsia="en-GB"/>
        </w:rPr>
      </w:pPr>
    </w:p>
    <w:p>
      <w:pPr>
        <w:ind w:left="-426" w:right="-46"/>
        <w:jc w:val="both"/>
        <w:rPr>
          <w:rFonts w:ascii="Times New Roman" w:eastAsia="Times New Roman" w:hAnsi="Times New Roman"/>
          <w:lang w:val="en-GB" w:eastAsia="en-GB"/>
        </w:rPr>
      </w:pPr>
      <w:r>
        <w:rPr>
          <w:rFonts w:ascii="Calibri" w:eastAsia="Times New Roman" w:hAnsi="Calibri" w:cs="Calibri"/>
          <w:color w:val="000000"/>
          <w:sz w:val="22"/>
          <w:szCs w:val="22"/>
          <w:lang w:val="en-GB" w:eastAsia="en-GB"/>
        </w:rPr>
        <w:t>Yours sincerely,</w:t>
      </w:r>
    </w:p>
    <w:p>
      <w:pPr>
        <w:spacing w:after="240"/>
        <w:rPr>
          <w:rFonts w:ascii="Times New Roman" w:eastAsia="Times New Roman" w:hAnsi="Times New Roman"/>
          <w:lang w:val="en-GB" w:eastAsia="en-GB"/>
        </w:rPr>
      </w:pPr>
    </w:p>
    <w:p>
      <w:pPr>
        <w:spacing w:after="200"/>
        <w:ind w:left="-426" w:right="-46"/>
        <w:rPr>
          <w:rFonts w:ascii="Calibri" w:eastAsia="Times New Roman" w:hAnsi="Calibri" w:cs="Calibri"/>
          <w:b/>
          <w:bCs/>
          <w:color w:val="000000"/>
          <w:sz w:val="22"/>
          <w:szCs w:val="22"/>
          <w:lang w:val="en-GB" w:eastAsia="en-GB"/>
        </w:rPr>
      </w:pPr>
      <w:r>
        <w:rPr>
          <w:rFonts w:ascii="Calibri" w:eastAsia="Times New Roman" w:hAnsi="Calibri" w:cs="Calibri"/>
          <w:b/>
          <w:bCs/>
          <w:color w:val="000000"/>
          <w:sz w:val="22"/>
          <w:szCs w:val="22"/>
          <w:lang w:val="en-GB" w:eastAsia="en-GB"/>
        </w:rPr>
        <w:t>Miss Prerna Patel</w:t>
      </w:r>
      <w:r>
        <w:rPr>
          <w:rFonts w:ascii="Calibri" w:eastAsia="Times New Roman" w:hAnsi="Calibri" w:cs="Calibri"/>
          <w:b/>
          <w:bCs/>
          <w:color w:val="000000"/>
          <w:sz w:val="22"/>
          <w:szCs w:val="22"/>
          <w:lang w:val="en-GB" w:eastAsia="en-GB"/>
        </w:rPr>
        <w:br/>
        <w:t>Transition Lead</w:t>
      </w:r>
    </w:p>
    <w:p>
      <w:pPr>
        <w:spacing w:after="200"/>
        <w:ind w:left="-426" w:right="-46"/>
        <w:rPr>
          <w:rFonts w:ascii="Calibri" w:eastAsia="Times New Roman" w:hAnsi="Calibri" w:cs="Calibri"/>
          <w:b/>
          <w:bCs/>
          <w:color w:val="000000"/>
          <w:sz w:val="22"/>
          <w:szCs w:val="22"/>
          <w:lang w:val="en-GB" w:eastAsia="en-GB"/>
        </w:rPr>
      </w:pPr>
    </w:p>
    <w:p>
      <w:pPr>
        <w:spacing w:after="200"/>
        <w:ind w:left="-426" w:right="-46"/>
        <w:rPr>
          <w:rFonts w:ascii="Calibri" w:eastAsia="Times New Roman" w:hAnsi="Calibri" w:cs="Calibri"/>
          <w:b/>
          <w:bCs/>
          <w:color w:val="000000"/>
          <w:sz w:val="22"/>
          <w:szCs w:val="22"/>
          <w:lang w:val="en-GB" w:eastAsia="en-GB"/>
        </w:rPr>
      </w:pPr>
    </w:p>
    <w:p>
      <w:pPr>
        <w:spacing w:after="200"/>
        <w:ind w:left="-426" w:right="-46"/>
        <w:rPr>
          <w:rFonts w:ascii="Calibri" w:eastAsia="Times New Roman" w:hAnsi="Calibri" w:cs="Calibri"/>
          <w:b/>
          <w:bCs/>
          <w:color w:val="000000"/>
          <w:sz w:val="22"/>
          <w:szCs w:val="22"/>
          <w:lang w:val="en-GB" w:eastAsia="en-GB"/>
        </w:rPr>
      </w:pPr>
    </w:p>
    <w:p>
      <w:pPr>
        <w:spacing w:after="200"/>
        <w:ind w:left="-426" w:right="-46"/>
        <w:rPr>
          <w:rFonts w:ascii="Calibri" w:eastAsia="Times New Roman" w:hAnsi="Calibri" w:cs="Calibri"/>
          <w:b/>
          <w:bCs/>
          <w:color w:val="000000"/>
          <w:sz w:val="22"/>
          <w:szCs w:val="22"/>
          <w:lang w:val="en-GB" w:eastAsia="en-GB"/>
        </w:rPr>
      </w:pPr>
    </w:p>
    <w:p>
      <w:pPr>
        <w:spacing w:after="200"/>
        <w:ind w:left="-426" w:right="-46"/>
        <w:rPr>
          <w:rFonts w:ascii="Calibri" w:eastAsia="Times New Roman" w:hAnsi="Calibri" w:cs="Calibri"/>
          <w:b/>
          <w:bCs/>
          <w:color w:val="000000"/>
          <w:sz w:val="22"/>
          <w:szCs w:val="22"/>
          <w:lang w:val="en-GB" w:eastAsia="en-GB"/>
        </w:rPr>
      </w:pPr>
    </w:p>
    <w:p>
      <w:pPr>
        <w:spacing w:after="200"/>
        <w:ind w:left="-426" w:right="-46"/>
        <w:rPr>
          <w:rFonts w:ascii="Calibri" w:eastAsia="Times New Roman" w:hAnsi="Calibri" w:cs="Calibri"/>
          <w:b/>
          <w:bCs/>
          <w:color w:val="000000"/>
          <w:sz w:val="22"/>
          <w:szCs w:val="22"/>
          <w:lang w:val="en-GB" w:eastAsia="en-GB"/>
        </w:rPr>
      </w:pPr>
    </w:p>
    <w:p>
      <w:pPr>
        <w:spacing w:after="200"/>
        <w:ind w:left="-426" w:right="-46"/>
        <w:jc w:val="center"/>
        <w:rPr>
          <w:rFonts w:ascii="Calibri" w:eastAsia="Times New Roman" w:hAnsi="Calibri" w:cs="Calibri"/>
          <w:b/>
          <w:bCs/>
          <w:color w:val="000000"/>
          <w:sz w:val="28"/>
          <w:szCs w:val="28"/>
          <w:u w:val="single"/>
          <w:lang w:val="en-GB" w:eastAsia="en-GB"/>
        </w:rPr>
      </w:pPr>
      <w:r>
        <w:rPr>
          <w:rFonts w:ascii="Calibri" w:eastAsia="Times New Roman" w:hAnsi="Calibri" w:cs="Calibri"/>
          <w:b/>
          <w:bCs/>
          <w:color w:val="000000"/>
          <w:sz w:val="28"/>
          <w:szCs w:val="28"/>
          <w:u w:val="single"/>
          <w:lang w:val="en-GB" w:eastAsia="en-GB"/>
        </w:rPr>
        <w:t>Please bring this slip with you on Induction Day 6</w:t>
      </w:r>
      <w:r>
        <w:rPr>
          <w:rFonts w:ascii="Calibri" w:eastAsia="Times New Roman" w:hAnsi="Calibri" w:cs="Calibri"/>
          <w:b/>
          <w:bCs/>
          <w:color w:val="000000"/>
          <w:sz w:val="28"/>
          <w:szCs w:val="28"/>
          <w:u w:val="single"/>
          <w:vertAlign w:val="superscript"/>
          <w:lang w:val="en-GB" w:eastAsia="en-GB"/>
        </w:rPr>
        <w:t>th</w:t>
      </w:r>
      <w:r>
        <w:rPr>
          <w:rFonts w:ascii="Calibri" w:eastAsia="Times New Roman" w:hAnsi="Calibri" w:cs="Calibri"/>
          <w:b/>
          <w:bCs/>
          <w:color w:val="000000"/>
          <w:sz w:val="28"/>
          <w:szCs w:val="28"/>
          <w:u w:val="single"/>
          <w:lang w:val="en-GB" w:eastAsia="en-GB"/>
        </w:rPr>
        <w:t xml:space="preserve"> July 2021 </w:t>
      </w:r>
    </w:p>
    <w:p>
      <w:pPr>
        <w:spacing w:after="200"/>
        <w:ind w:left="-426" w:right="-46"/>
        <w:jc w:val="center"/>
        <w:rPr>
          <w:rFonts w:ascii="Times New Roman" w:eastAsia="Times New Roman" w:hAnsi="Times New Roman"/>
          <w:lang w:val="en-GB" w:eastAsia="en-GB"/>
        </w:rPr>
      </w:pPr>
    </w:p>
    <w:p>
      <w:pPr>
        <w:ind w:left="-426" w:right="-46"/>
        <w:rPr>
          <w:rFonts w:ascii="Times New Roman" w:eastAsia="Times New Roman" w:hAnsi="Times New Roman"/>
          <w:lang w:val="en-GB" w:eastAsia="en-GB"/>
        </w:rPr>
      </w:pPr>
      <w:r>
        <w:rPr>
          <w:rFonts w:ascii="Calibri" w:eastAsia="Times New Roman" w:hAnsi="Calibri" w:cs="Calibri"/>
          <w:color w:val="000000"/>
          <w:sz w:val="22"/>
          <w:szCs w:val="22"/>
          <w:lang w:val="en-GB" w:eastAsia="en-GB"/>
        </w:rPr>
        <w:t>Name of child:  ___________________________________________________________________________</w:t>
      </w:r>
    </w:p>
    <w:p>
      <w:pPr>
        <w:rPr>
          <w:rFonts w:ascii="Times New Roman" w:eastAsia="Times New Roman" w:hAnsi="Times New Roman"/>
          <w:lang w:val="en-GB" w:eastAsia="en-GB"/>
        </w:rPr>
      </w:pPr>
    </w:p>
    <w:p>
      <w:pPr>
        <w:ind w:left="-426" w:right="-46"/>
        <w:rPr>
          <w:rFonts w:ascii="Times New Roman" w:eastAsia="Times New Roman" w:hAnsi="Times New Roman"/>
          <w:lang w:val="en-GB" w:eastAsia="en-GB"/>
        </w:rPr>
      </w:pPr>
      <w:r>
        <w:rPr>
          <w:rFonts w:ascii="Calibri" w:eastAsia="Times New Roman" w:hAnsi="Calibri" w:cs="Calibri"/>
          <w:color w:val="000000"/>
          <w:sz w:val="22"/>
          <w:szCs w:val="22"/>
          <w:lang w:val="en-GB" w:eastAsia="en-GB"/>
        </w:rPr>
        <w:t>Name of primary school: ____________________________________________________________________</w:t>
      </w:r>
    </w:p>
    <w:p>
      <w:pPr>
        <w:rPr>
          <w:rFonts w:ascii="Times New Roman" w:eastAsia="Times New Roman" w:hAnsi="Times New Roman"/>
          <w:lang w:val="en-GB" w:eastAsia="en-GB"/>
        </w:rPr>
      </w:pPr>
    </w:p>
    <w:p>
      <w:pPr>
        <w:ind w:left="-426" w:right="-46"/>
        <w:rPr>
          <w:rFonts w:ascii="Times New Roman" w:eastAsia="Times New Roman" w:hAnsi="Times New Roman"/>
          <w:lang w:val="en-GB" w:eastAsia="en-GB"/>
        </w:rPr>
      </w:pPr>
      <w:r>
        <w:rPr>
          <w:rFonts w:ascii="Calibri" w:eastAsia="Times New Roman" w:hAnsi="Calibri" w:cs="Calibri"/>
          <w:b/>
          <w:bCs/>
          <w:color w:val="000000"/>
          <w:sz w:val="22"/>
          <w:szCs w:val="22"/>
          <w:lang w:val="en-GB" w:eastAsia="en-GB"/>
        </w:rPr>
        <w:t>Please mark as appropriate:</w:t>
      </w:r>
    </w:p>
    <w:p>
      <w:pPr>
        <w:rPr>
          <w:rFonts w:ascii="Times New Roman" w:eastAsia="Times New Roman" w:hAnsi="Times New Roman"/>
          <w:lang w:val="en-GB" w:eastAsia="en-GB"/>
        </w:rPr>
      </w:pPr>
      <w:r>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simplePos x="0" y="0"/>
                <wp:positionH relativeFrom="column">
                  <wp:posOffset>4824095</wp:posOffset>
                </wp:positionH>
                <wp:positionV relativeFrom="paragraph">
                  <wp:posOffset>131445</wp:posOffset>
                </wp:positionV>
                <wp:extent cx="152400" cy="161925"/>
                <wp:effectExtent l="0" t="0" r="19050" b="28575"/>
                <wp:wrapTight wrapText="bothSides">
                  <wp:wrapPolygon edited="0">
                    <wp:start x="0" y="0"/>
                    <wp:lineTo x="0" y="22871"/>
                    <wp:lineTo x="21600" y="22871"/>
                    <wp:lineTo x="21600" y="0"/>
                    <wp:lineTo x="0" y="0"/>
                  </wp:wrapPolygon>
                </wp:wrapTight>
                <wp:docPr id="15" name="Rectangle 15"/>
                <wp:cNvGraphicFramePr/>
                <a:graphic xmlns:a="http://schemas.openxmlformats.org/drawingml/2006/main">
                  <a:graphicData uri="http://schemas.microsoft.com/office/word/2010/wordprocessingShape">
                    <wps:wsp>
                      <wps:cNvSpPr/>
                      <wps:spPr>
                        <a:xfrm>
                          <a:off x="0" y="0"/>
                          <a:ext cx="152400" cy="1619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D3EC7" id="Rectangle 15" o:spid="_x0000_s1026" style="position:absolute;margin-left:379.85pt;margin-top:10.35pt;width:12pt;height:1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" filled="f" strokecolor="windowText" strokeweight="1pt">
                <w10:wrap type="tight"/>
              </v:rect>
            </w:pict>
          </mc:Fallback>
        </mc:AlternateContent>
      </w:r>
    </w:p>
    <w:p>
      <w:pPr>
        <w:ind w:left="-426" w:right="-46"/>
        <w:rPr>
          <w:rFonts w:ascii="Times New Roman" w:eastAsia="Times New Roman" w:hAnsi="Times New Roman"/>
          <w:lang w:val="en-GB" w:eastAsia="en-GB"/>
        </w:rPr>
      </w:pPr>
      <w:r>
        <w:rPr>
          <w:rFonts w:ascii="Calibri" w:eastAsia="Times New Roman" w:hAnsi="Calibri" w:cs="Calibri"/>
          <w:color w:val="000000"/>
          <w:sz w:val="22"/>
          <w:szCs w:val="22"/>
          <w:lang w:val="en-GB" w:eastAsia="en-GB"/>
        </w:rPr>
        <w:t xml:space="preserve">*My child will be collected from the front gate at Rivers Academy at </w:t>
      </w:r>
      <w:r>
        <w:rPr>
          <w:rFonts w:ascii="Calibri" w:eastAsia="Times New Roman" w:hAnsi="Calibri" w:cs="Calibri"/>
          <w:b/>
          <w:color w:val="000000"/>
          <w:sz w:val="22"/>
          <w:szCs w:val="22"/>
          <w:lang w:val="en-GB" w:eastAsia="en-GB"/>
        </w:rPr>
        <w:t>2.05pm.</w:t>
      </w:r>
    </w:p>
    <w:p>
      <w:pPr>
        <w:ind w:left="-426" w:right="-46"/>
        <w:rPr>
          <w:rFonts w:ascii="Calibri" w:eastAsia="Times New Roman" w:hAnsi="Calibri" w:cs="Calibri"/>
          <w:color w:val="000000"/>
          <w:sz w:val="22"/>
          <w:szCs w:val="22"/>
          <w:lang w:val="en-GB" w:eastAsia="en-GB"/>
        </w:rPr>
      </w:pPr>
      <w:r>
        <w:rPr>
          <w:rFonts w:ascii="Times New Roman" w:eastAsia="Times New Roman" w:hAnsi="Times New Roman"/>
          <w:noProof/>
          <w:lang w:val="en-GB" w:eastAsia="en-GB"/>
        </w:rPr>
        <mc:AlternateContent>
          <mc:Choice Requires="wps">
            <w:drawing>
              <wp:anchor distT="0" distB="0" distL="114300" distR="114300" simplePos="0" relativeHeight="251659264" behindDoc="1" locked="0" layoutInCell="1" allowOverlap="1">
                <wp:simplePos x="0" y="0"/>
                <wp:positionH relativeFrom="column">
                  <wp:posOffset>4829175</wp:posOffset>
                </wp:positionH>
                <wp:positionV relativeFrom="paragraph">
                  <wp:posOffset>27940</wp:posOffset>
                </wp:positionV>
                <wp:extent cx="152400" cy="161925"/>
                <wp:effectExtent l="0" t="0" r="19050" b="28575"/>
                <wp:wrapTight wrapText="bothSides">
                  <wp:wrapPolygon edited="0">
                    <wp:start x="0" y="0"/>
                    <wp:lineTo x="0" y="22871"/>
                    <wp:lineTo x="21600" y="22871"/>
                    <wp:lineTo x="21600" y="0"/>
                    <wp:lineTo x="0" y="0"/>
                  </wp:wrapPolygon>
                </wp:wrapTight>
                <wp:docPr id="16" name="Rectangle 16"/>
                <wp:cNvGraphicFramePr/>
                <a:graphic xmlns:a="http://schemas.openxmlformats.org/drawingml/2006/main">
                  <a:graphicData uri="http://schemas.microsoft.com/office/word/2010/wordprocessingShape">
                    <wps:wsp>
                      <wps:cNvSpPr/>
                      <wps:spPr>
                        <a:xfrm>
                          <a:off x="0" y="0"/>
                          <a:ext cx="152400" cy="1619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77A3E" id="Rectangle 16" o:spid="_x0000_s1026" style="position:absolute;margin-left:380.25pt;margin-top:2.2pt;width:12pt;height:1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" filled="f" strokecolor="windowText" strokeweight="1pt">
                <w10:wrap type="tight"/>
              </v:rect>
            </w:pict>
          </mc:Fallback>
        </mc:AlternateContent>
      </w:r>
      <w:r>
        <w:rPr>
          <w:rFonts w:ascii="Calibri" w:eastAsia="Times New Roman" w:hAnsi="Calibri" w:cs="Calibri"/>
          <w:color w:val="000000"/>
          <w:sz w:val="22"/>
          <w:szCs w:val="22"/>
          <w:lang w:val="en-GB" w:eastAsia="en-GB"/>
        </w:rPr>
        <w:t xml:space="preserve">*My child will be making his/her own way home from Rivers Academy at </w:t>
      </w:r>
      <w:r>
        <w:rPr>
          <w:rFonts w:ascii="Calibri" w:eastAsia="Times New Roman" w:hAnsi="Calibri" w:cs="Calibri"/>
          <w:b/>
          <w:color w:val="000000"/>
          <w:sz w:val="22"/>
          <w:szCs w:val="22"/>
          <w:lang w:val="en-GB" w:eastAsia="en-GB"/>
        </w:rPr>
        <w:t>2.05pm.</w:t>
      </w:r>
      <w:r>
        <w:rPr>
          <w:rFonts w:ascii="Times New Roman" w:eastAsia="Times New Roman" w:hAnsi="Times New Roman"/>
          <w:noProof/>
          <w:lang w:val="en-GB" w:eastAsia="en-GB"/>
        </w:rPr>
        <w:t xml:space="preserve"> </w:t>
      </w:r>
    </w:p>
    <w:p>
      <w:pPr>
        <w:ind w:left="-426" w:right="-46"/>
        <w:rPr>
          <w:rFonts w:ascii="Calibri" w:eastAsia="Times New Roman" w:hAnsi="Calibri" w:cs="Calibri"/>
          <w:color w:val="000000"/>
          <w:sz w:val="22"/>
          <w:szCs w:val="22"/>
          <w:lang w:val="en-GB" w:eastAsia="en-GB"/>
        </w:rPr>
      </w:pPr>
    </w:p>
    <w:p>
      <w:pPr>
        <w:ind w:left="-426" w:right="-46"/>
        <w:rPr>
          <w:rFonts w:ascii="Calibri" w:eastAsia="Times New Roman" w:hAnsi="Calibri" w:cs="Calibri"/>
          <w:color w:val="000000"/>
          <w:sz w:val="22"/>
          <w:szCs w:val="22"/>
          <w:lang w:val="en-GB" w:eastAsia="en-GB"/>
        </w:rPr>
      </w:pPr>
      <w:r>
        <w:rPr>
          <w:rFonts w:ascii="Times New Roman" w:eastAsia="Times New Roman" w:hAnsi="Times New Roman"/>
          <w:noProof/>
          <w:lang w:val="en-GB" w:eastAsia="en-GB"/>
        </w:rPr>
        <mc:AlternateContent>
          <mc:Choice Requires="wps">
            <w:drawing>
              <wp:anchor distT="0" distB="0" distL="114300" distR="114300" simplePos="0" relativeHeight="251662336" behindDoc="1" locked="0" layoutInCell="1" allowOverlap="1">
                <wp:simplePos x="0" y="0"/>
                <wp:positionH relativeFrom="column">
                  <wp:posOffset>4829175</wp:posOffset>
                </wp:positionH>
                <wp:positionV relativeFrom="paragraph">
                  <wp:posOffset>8890</wp:posOffset>
                </wp:positionV>
                <wp:extent cx="152400" cy="161925"/>
                <wp:effectExtent l="0" t="0" r="19050" b="28575"/>
                <wp:wrapTight wrapText="bothSides">
                  <wp:wrapPolygon edited="0">
                    <wp:start x="0" y="0"/>
                    <wp:lineTo x="0" y="22871"/>
                    <wp:lineTo x="21600" y="22871"/>
                    <wp:lineTo x="21600" y="0"/>
                    <wp:lineTo x="0" y="0"/>
                  </wp:wrapPolygon>
                </wp:wrapTight>
                <wp:docPr id="17" name="Rectangle 17"/>
                <wp:cNvGraphicFramePr/>
                <a:graphic xmlns:a="http://schemas.openxmlformats.org/drawingml/2006/main">
                  <a:graphicData uri="http://schemas.microsoft.com/office/word/2010/wordprocessingShape">
                    <wps:wsp>
                      <wps:cNvSpPr/>
                      <wps:spPr>
                        <a:xfrm>
                          <a:off x="0" y="0"/>
                          <a:ext cx="152400" cy="1619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9F61F0" id="Rectangle 17" o:spid="_x0000_s1026" style="position:absolute;margin-left:380.25pt;margin-top:.7pt;width:12pt;height:12.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" filled="f" strokecolor="windowText" strokeweight="1pt">
                <w10:wrap type="tight"/>
              </v:rect>
            </w:pict>
          </mc:Fallback>
        </mc:AlternateContent>
      </w:r>
      <w:r>
        <w:rPr>
          <w:rFonts w:ascii="Times New Roman" w:eastAsia="Times New Roman" w:hAnsi="Times New Roman"/>
          <w:noProof/>
          <w:lang w:val="en-GB" w:eastAsia="en-GB"/>
        </w:rPr>
        <mc:AlternateContent>
          <mc:Choice Requires="wps">
            <w:drawing>
              <wp:anchor distT="0" distB="0" distL="114300" distR="114300" simplePos="0" relativeHeight="251660288" behindDoc="1" locked="0" layoutInCell="1" allowOverlap="1">
                <wp:simplePos x="0" y="0"/>
                <wp:positionH relativeFrom="column">
                  <wp:posOffset>1838325</wp:posOffset>
                </wp:positionH>
                <wp:positionV relativeFrom="paragraph">
                  <wp:posOffset>8890</wp:posOffset>
                </wp:positionV>
                <wp:extent cx="152400" cy="161925"/>
                <wp:effectExtent l="0" t="0" r="19050" b="28575"/>
                <wp:wrapTight wrapText="bothSides">
                  <wp:wrapPolygon edited="0">
                    <wp:start x="0" y="0"/>
                    <wp:lineTo x="0" y="22871"/>
                    <wp:lineTo x="21600" y="22871"/>
                    <wp:lineTo x="21600" y="0"/>
                    <wp:lineTo x="0" y="0"/>
                  </wp:wrapPolygon>
                </wp:wrapTight>
                <wp:docPr id="18" name="Rectangle 18"/>
                <wp:cNvGraphicFramePr/>
                <a:graphic xmlns:a="http://schemas.openxmlformats.org/drawingml/2006/main">
                  <a:graphicData uri="http://schemas.microsoft.com/office/word/2010/wordprocessingShape">
                    <wps:wsp>
                      <wps:cNvSpPr/>
                      <wps:spPr>
                        <a:xfrm>
                          <a:off x="0" y="0"/>
                          <a:ext cx="152400" cy="16192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E8827" id="Rectangle 18" o:spid="_x0000_s1026" style="position:absolute;margin-left:144.75pt;margin-top:.7pt;width:12pt;height:12.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" filled="f" strokecolor="windowText" strokeweight="1pt">
                <w10:wrap type="tight"/>
              </v:rect>
            </w:pict>
          </mc:Fallback>
        </mc:AlternateContent>
      </w:r>
      <w:r>
        <w:rPr>
          <w:rFonts w:ascii="Calibri" w:eastAsia="Times New Roman" w:hAnsi="Calibri" w:cs="Calibri"/>
          <w:color w:val="000000"/>
          <w:sz w:val="22"/>
          <w:szCs w:val="22"/>
          <w:lang w:val="en-GB" w:eastAsia="en-GB"/>
        </w:rPr>
        <w:t xml:space="preserve">*I am entitled to free school meals                                               I am NOT entitled to free school meals </w:t>
      </w:r>
    </w:p>
    <w:p>
      <w:pPr>
        <w:ind w:left="-426" w:right="-46"/>
        <w:rPr>
          <w:rFonts w:ascii="Calibri" w:eastAsia="Times New Roman" w:hAnsi="Calibri" w:cs="Calibri"/>
          <w:color w:val="000000"/>
          <w:sz w:val="22"/>
          <w:szCs w:val="22"/>
          <w:lang w:val="en-GB" w:eastAsia="en-GB"/>
        </w:rPr>
      </w:pPr>
    </w:p>
    <w:p>
      <w:pPr>
        <w:ind w:left="-426" w:right="-489"/>
        <w:rPr>
          <w:rFonts w:ascii="Calibri" w:eastAsia="Times New Roman" w:hAnsi="Calibri" w:cs="Calibri"/>
          <w:color w:val="000000"/>
          <w:sz w:val="22"/>
          <w:szCs w:val="22"/>
          <w:lang w:val="en-GB" w:eastAsia="en-GB"/>
        </w:rPr>
      </w:pPr>
      <w:r>
        <w:rPr>
          <w:rFonts w:ascii="Calibri" w:eastAsia="Times New Roman" w:hAnsi="Calibri" w:cs="Calibri"/>
          <w:color w:val="000000"/>
          <w:sz w:val="22"/>
          <w:szCs w:val="22"/>
          <w:lang w:val="en-GB" w:eastAsia="en-GB"/>
        </w:rPr>
        <w:t>MEDICAL NEEDS (</w:t>
      </w:r>
      <w:proofErr w:type="spellStart"/>
      <w:r>
        <w:rPr>
          <w:rFonts w:ascii="Calibri" w:eastAsia="Times New Roman" w:hAnsi="Calibri" w:cs="Calibri"/>
          <w:color w:val="000000"/>
          <w:sz w:val="22"/>
          <w:szCs w:val="22"/>
          <w:lang w:val="en-GB" w:eastAsia="en-GB"/>
        </w:rPr>
        <w:t>eg</w:t>
      </w:r>
      <w:proofErr w:type="spellEnd"/>
      <w:r>
        <w:rPr>
          <w:rFonts w:ascii="Calibri" w:eastAsia="Times New Roman" w:hAnsi="Calibri" w:cs="Calibri"/>
          <w:color w:val="000000"/>
          <w:sz w:val="22"/>
          <w:szCs w:val="22"/>
          <w:lang w:val="en-GB" w:eastAsia="en-GB"/>
        </w:rPr>
        <w:t xml:space="preserve"> inhaler for Asthma) ______________________________________________________</w:t>
      </w:r>
    </w:p>
    <w:p>
      <w:pPr>
        <w:ind w:left="-426" w:right="-46"/>
        <w:rPr>
          <w:rFonts w:ascii="Calibri" w:eastAsia="Times New Roman" w:hAnsi="Calibri" w:cs="Calibri"/>
          <w:color w:val="000000"/>
          <w:sz w:val="22"/>
          <w:szCs w:val="22"/>
          <w:lang w:val="en-GB" w:eastAsia="en-GB"/>
        </w:rPr>
      </w:pPr>
    </w:p>
    <w:p>
      <w:pPr>
        <w:ind w:left="-426" w:right="-46"/>
        <w:rPr>
          <w:rFonts w:ascii="Times New Roman" w:eastAsia="Times New Roman" w:hAnsi="Times New Roman"/>
          <w:lang w:val="en-GB" w:eastAsia="en-GB"/>
        </w:rPr>
      </w:pPr>
      <w:r>
        <w:rPr>
          <w:rFonts w:ascii="Calibri" w:eastAsia="Times New Roman" w:hAnsi="Calibri" w:cs="Calibri"/>
          <w:color w:val="000000"/>
          <w:sz w:val="22"/>
          <w:szCs w:val="22"/>
          <w:lang w:val="en-GB" w:eastAsia="en-GB"/>
        </w:rPr>
        <w:t>_______________________________________________________________________________________</w:t>
      </w:r>
    </w:p>
    <w:p>
      <w:pPr>
        <w:rPr>
          <w:rFonts w:ascii="Times New Roman" w:eastAsia="Times New Roman" w:hAnsi="Times New Roman"/>
          <w:lang w:val="en-GB" w:eastAsia="en-GB"/>
        </w:rPr>
      </w:pPr>
    </w:p>
    <w:p>
      <w:pPr>
        <w:ind w:left="-426" w:right="-46"/>
        <w:rPr>
          <w:rFonts w:ascii="Calibri" w:eastAsia="Times New Roman" w:hAnsi="Calibri" w:cs="Calibri"/>
          <w:color w:val="000000"/>
          <w:sz w:val="22"/>
          <w:szCs w:val="22"/>
          <w:lang w:val="en-GB" w:eastAsia="en-GB"/>
        </w:rPr>
      </w:pPr>
      <w:r>
        <w:rPr>
          <w:rFonts w:ascii="Calibri" w:eastAsia="Times New Roman" w:hAnsi="Calibri" w:cs="Calibri"/>
          <w:color w:val="000000"/>
          <w:sz w:val="22"/>
          <w:szCs w:val="22"/>
          <w:lang w:val="en-GB" w:eastAsia="en-GB"/>
        </w:rPr>
        <w:t>Parent’s Name:</w:t>
      </w:r>
      <w:r>
        <w:rPr>
          <w:rFonts w:ascii="Calibri" w:eastAsia="Times New Roman" w:hAnsi="Calibri" w:cs="Calibri"/>
          <w:color w:val="000000"/>
          <w:sz w:val="22"/>
          <w:szCs w:val="22"/>
          <w:lang w:val="en-GB" w:eastAsia="en-GB"/>
        </w:rPr>
        <w:tab/>
        <w:t xml:space="preserve">   _____________________________________________________________________</w:t>
      </w:r>
    </w:p>
    <w:p>
      <w:pPr>
        <w:ind w:left="-426" w:right="-46"/>
        <w:rPr>
          <w:rFonts w:ascii="Times New Roman" w:eastAsia="Times New Roman" w:hAnsi="Times New Roman"/>
          <w:lang w:val="en-GB" w:eastAsia="en-GB"/>
        </w:rPr>
      </w:pPr>
    </w:p>
    <w:p>
      <w:pPr>
        <w:ind w:left="-426" w:right="-46"/>
        <w:rPr>
          <w:rFonts w:ascii="Calibri" w:eastAsia="Times New Roman" w:hAnsi="Calibri" w:cs="Calibri"/>
          <w:color w:val="000000"/>
          <w:sz w:val="22"/>
          <w:szCs w:val="22"/>
          <w:lang w:val="en-GB" w:eastAsia="en-GB"/>
        </w:rPr>
      </w:pPr>
      <w:r>
        <w:rPr>
          <w:rFonts w:ascii="Calibri" w:eastAsia="Times New Roman" w:hAnsi="Calibri" w:cs="Calibri"/>
          <w:color w:val="000000"/>
          <w:sz w:val="22"/>
          <w:szCs w:val="22"/>
          <w:lang w:val="en-GB" w:eastAsia="en-GB"/>
        </w:rPr>
        <w:t>Signed (Parent/Carer):  ____________________________________________________________________</w:t>
      </w:r>
    </w:p>
    <w:p>
      <w:pPr>
        <w:ind w:left="-426" w:right="-46"/>
        <w:rPr>
          <w:rFonts w:ascii="Times New Roman" w:eastAsia="Times New Roman" w:hAnsi="Times New Roman"/>
          <w:lang w:val="en-GB" w:eastAsia="en-GB"/>
        </w:rPr>
      </w:pPr>
    </w:p>
    <w:p>
      <w:pPr>
        <w:ind w:left="-426" w:right="-46"/>
        <w:rPr>
          <w:rFonts w:ascii="Calibri" w:eastAsia="Times New Roman" w:hAnsi="Calibri" w:cs="Calibri"/>
          <w:color w:val="000000"/>
          <w:sz w:val="22"/>
          <w:szCs w:val="22"/>
          <w:lang w:val="en-GB" w:eastAsia="en-GB"/>
        </w:rPr>
      </w:pPr>
      <w:r>
        <w:rPr>
          <w:rFonts w:ascii="Calibri" w:eastAsia="Times New Roman" w:hAnsi="Calibri" w:cs="Calibri"/>
          <w:color w:val="000000"/>
          <w:sz w:val="22"/>
          <w:szCs w:val="22"/>
          <w:lang w:val="en-GB" w:eastAsia="en-GB"/>
        </w:rPr>
        <w:t>Emergency contact telephone no:  ___________________________________________________________</w:t>
      </w:r>
    </w:p>
    <w:p>
      <w:pPr>
        <w:ind w:left="-426" w:right="-46"/>
        <w:rPr>
          <w:rFonts w:ascii="Times New Roman" w:eastAsia="Times New Roman" w:hAnsi="Times New Roman"/>
          <w:lang w:val="en-GB" w:eastAsia="en-GB"/>
        </w:rPr>
      </w:pPr>
    </w:p>
    <w:p>
      <w:pPr>
        <w:ind w:left="-426" w:right="-1099"/>
        <w:rPr>
          <w:rFonts w:asciiTheme="minorHAnsi" w:hAnsiTheme="minorHAnsi"/>
          <w:sz w:val="22"/>
          <w:szCs w:val="22"/>
        </w:rPr>
      </w:pPr>
      <w:r>
        <w:rPr>
          <w:rFonts w:ascii="Calibri" w:eastAsia="Times New Roman" w:hAnsi="Calibri" w:cs="Calibri"/>
          <w:color w:val="000000"/>
          <w:sz w:val="22"/>
          <w:szCs w:val="22"/>
          <w:lang w:val="en-GB" w:eastAsia="en-GB"/>
        </w:rPr>
        <w:t>Date</w:t>
      </w:r>
      <w:r>
        <w:rPr>
          <w:rFonts w:ascii="Calibri" w:eastAsia="Times New Roman" w:hAnsi="Calibri" w:cs="Calibri"/>
          <w:color w:val="000000"/>
          <w:sz w:val="22"/>
          <w:szCs w:val="22"/>
          <w:lang w:val="en-GB" w:eastAsia="en-GB"/>
        </w:rPr>
        <w:tab/>
        <w:t>:                                ___________________________________________________________</w:t>
      </w:r>
      <w:bookmarkStart w:id="0" w:name="_GoBack"/>
      <w:bookmarkEnd w:id="0"/>
      <w:r>
        <w:rPr>
          <w:rFonts w:ascii="Calibri" w:eastAsia="Times New Roman" w:hAnsi="Calibri" w:cs="Calibri"/>
          <w:color w:val="000000"/>
          <w:sz w:val="22"/>
          <w:szCs w:val="22"/>
          <w:lang w:val="en-GB" w:eastAsia="en-GB"/>
        </w:rPr>
        <w:t>_________</w:t>
      </w:r>
      <w:r>
        <w:rPr>
          <w:rFonts w:asciiTheme="minorHAnsi" w:hAnsiTheme="minorHAnsi"/>
          <w:sz w:val="22"/>
          <w:szCs w:val="22"/>
        </w:rPr>
        <w:t xml:space="preserve">      </w:t>
      </w:r>
    </w:p>
    <w:p>
      <w:pPr>
        <w:spacing w:after="200"/>
        <w:ind w:left="-426" w:right="-46"/>
        <w:rPr>
          <w:rFonts w:ascii="Calibri" w:eastAsia="Times New Roman" w:hAnsi="Calibri" w:cs="Calibri"/>
          <w:b/>
          <w:bCs/>
          <w:color w:val="000000"/>
          <w:sz w:val="22"/>
          <w:szCs w:val="22"/>
          <w:lang w:val="en-GB" w:eastAsia="en-GB"/>
        </w:rPr>
      </w:pPr>
    </w:p>
    <w:p>
      <w:pPr>
        <w:spacing w:after="200"/>
        <w:ind w:left="-426" w:right="-46"/>
        <w:rPr>
          <w:rFonts w:ascii="Calibri" w:eastAsia="Times New Roman" w:hAnsi="Calibri" w:cs="Calibri"/>
          <w:b/>
          <w:bCs/>
          <w:color w:val="000000"/>
          <w:sz w:val="22"/>
          <w:szCs w:val="22"/>
          <w:lang w:val="en-GB" w:eastAsia="en-GB"/>
        </w:rPr>
      </w:pPr>
    </w:p>
    <w:p/>
    <w:p/>
    <w:sectPr>
      <w:headerReference w:type="default" r:id="rId12"/>
      <w:footerReference w:type="default" r:id="rId13"/>
      <w:pgSz w:w="11900" w:h="16840"/>
      <w:pgMar w:top="2836" w:right="843"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r>
      <w:rPr>
        <w:noProof/>
        <w:lang w:val="en-GB" w:eastAsia="en-GB"/>
      </w:rPr>
      <w:drawing>
        <wp:anchor distT="0" distB="0" distL="114300" distR="114300" simplePos="0" relativeHeight="251660288" behindDoc="1" locked="0" layoutInCell="1" allowOverlap="1">
          <wp:simplePos x="0" y="0"/>
          <wp:positionH relativeFrom="column">
            <wp:posOffset>5288280</wp:posOffset>
          </wp:positionH>
          <wp:positionV relativeFrom="paragraph">
            <wp:posOffset>-519430</wp:posOffset>
          </wp:positionV>
          <wp:extent cx="831850" cy="831850"/>
          <wp:effectExtent l="0" t="0" r="6350" b="6350"/>
          <wp:wrapTight wrapText="bothSides">
            <wp:wrapPolygon edited="0">
              <wp:start x="0" y="0"/>
              <wp:lineTo x="0" y="21270"/>
              <wp:lineTo x="21270" y="21270"/>
              <wp:lineTo x="21270"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8318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r>
      <w:rPr>
        <w:noProof/>
        <w:lang w:val="en-GB" w:eastAsia="en-GB"/>
      </w:rPr>
      <w:drawing>
        <wp:anchor distT="0" distB="0" distL="114300" distR="114300" simplePos="0" relativeHeight="251657216" behindDoc="1" locked="0" layoutInCell="1" allowOverlap="1">
          <wp:simplePos x="0" y="0"/>
          <wp:positionH relativeFrom="column">
            <wp:posOffset>-1085215</wp:posOffset>
          </wp:positionH>
          <wp:positionV relativeFrom="paragraph">
            <wp:posOffset>-448945</wp:posOffset>
          </wp:positionV>
          <wp:extent cx="7543800" cy="10676890"/>
          <wp:effectExtent l="0" t="0" r="0" b="0"/>
          <wp:wrapNone/>
          <wp:docPr id="35" name="Picture 35" descr="Description: ALICE:3.COMPLETED:COMPLETED_JOBS_19001_20000:19625_Rivers_Letterhead Update + Digital Version:19625_Rivers_Letterhead Update_AW:19625_Rivers_Letterhead Update_WORD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3.COMPLETED:COMPLETED_JOBS_19001_20000:19625_Rivers_Letterhead Update + Digital Version:19625_Rivers_Letterhead Update_AW:19625_Rivers_Letterhead Update_WORD_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106768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53A3A"/>
    <w:multiLevelType w:val="multilevel"/>
    <w:tmpl w:val="224E4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5049E4"/>
    <w:multiLevelType w:val="multilevel"/>
    <w:tmpl w:val="E368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3553" fillcolor="white">
      <v:fill color="white"/>
      <v:stroke weight="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3553" fillcolor="white">
      <v:fill color="white"/>
      <v:stroke weight="0"/>
    </o:shapedefaults>
    <o:shapelayout v:ext="edit">
      <o:idmap v:ext="edit" data="1"/>
    </o:shapelayout>
  </w:shapeDefaults>
  <w:decimalSymbol w:val="."/>
  <w:listSeparator w:val=","/>
  <w14:defaultImageDpi w14:val="300"/>
  <w15:docId w15:val="{FBF45393-5778-49DE-B924-08E924E2D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link w:val="BalloonText"/>
    <w:uiPriority w:val="99"/>
    <w:semiHidden/>
    <w:rPr>
      <w:rFonts w:ascii="Lucida Grande" w:hAnsi="Lucida Grande" w:cs="Lucida Grande"/>
      <w:sz w:val="18"/>
      <w:szCs w:val="18"/>
    </w:rPr>
  </w:style>
  <w:style w:type="paragraph" w:styleId="Header">
    <w:name w:val="header"/>
    <w:basedOn w:val="Normal"/>
    <w:link w:val="HeaderChar"/>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38081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1cNtbm4K2CviwgOiLDCJCiS5FNNdF4rRl5uG2OJ2OVxo/edit?ts=60d1ee4b"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stevensons.co.uk/"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ransition@rivers-aspirations.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advice@rivers-aspirations.org" TargetMode="External"/><Relationship Id="rId4" Type="http://schemas.openxmlformats.org/officeDocument/2006/relationships/webSettings" Target="webSettings.xml"/><Relationship Id="rId9" Type="http://schemas.openxmlformats.org/officeDocument/2006/relationships/hyperlink" Target="https://forms.gle/W5Xn14dN4WUUCL8a6"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Pages>
  <Words>899</Words>
  <Characters>5129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Cleverbox</Company>
  <LinksUpToDate>false</LinksUpToDate>
  <CharactersWithSpaces>6016</CharactersWithSpaces>
  <SharedDoc>false</SharedDoc>
  <HLinks>
    <vt:vector size="6" baseType="variant">
      <vt:variant>
        <vt:i4>327771</vt:i4>
      </vt:variant>
      <vt:variant>
        <vt:i4>0</vt:i4>
      </vt:variant>
      <vt:variant>
        <vt:i4>0</vt:i4>
      </vt:variant>
      <vt:variant>
        <vt:i4>5</vt:i4>
      </vt:variant>
      <vt:variant>
        <vt:lpwstr>http://www.rivers-aspirations.org/206/school-gateway-payment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acayley.313</dc:creator>
  <cp:keywords/>
  <dc:description/>
  <cp:lastModifiedBy>Debra Knight</cp:lastModifiedBy>
  <cp:revision>8</cp:revision>
  <cp:lastPrinted>2021-06-23T13:47:00Z</cp:lastPrinted>
  <dcterms:created xsi:type="dcterms:W3CDTF">2021-06-23T13:50:00Z</dcterms:created>
  <dcterms:modified xsi:type="dcterms:W3CDTF">2021-06-29T13:30:00Z</dcterms:modified>
</cp:coreProperties>
</file>